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D700" w14:textId="77777777" w:rsidR="00493423" w:rsidRPr="00DB3605" w:rsidRDefault="00493423">
      <w:pPr>
        <w:jc w:val="center"/>
        <w:rPr>
          <w:rFonts w:ascii="Arial" w:hAnsi="Arial" w:cs="Arial"/>
          <w:b/>
          <w:sz w:val="24"/>
          <w:szCs w:val="24"/>
        </w:rPr>
      </w:pPr>
      <w:r w:rsidRPr="00DB3605">
        <w:rPr>
          <w:rFonts w:ascii="Arial" w:hAnsi="Arial" w:cs="Arial"/>
          <w:b/>
          <w:sz w:val="24"/>
          <w:szCs w:val="24"/>
        </w:rPr>
        <w:t>VANCOUVER CHINESE EVANGELICAL FREE CHURCH</w:t>
      </w:r>
    </w:p>
    <w:p w14:paraId="70EECF72" w14:textId="77777777" w:rsidR="00493423" w:rsidRPr="00DB3605" w:rsidRDefault="00493423">
      <w:pPr>
        <w:jc w:val="center"/>
        <w:rPr>
          <w:rFonts w:ascii="Arial" w:hAnsi="Arial" w:cs="Arial"/>
          <w:b/>
          <w:sz w:val="24"/>
          <w:szCs w:val="24"/>
        </w:rPr>
      </w:pPr>
      <w:r w:rsidRPr="00DB3605">
        <w:rPr>
          <w:rFonts w:ascii="Arial" w:hAnsi="Arial" w:cs="Arial"/>
          <w:b/>
          <w:sz w:val="24"/>
          <w:szCs w:val="24"/>
        </w:rPr>
        <w:t>SUNDAY SCHOOL DEPARTMENT</w:t>
      </w:r>
    </w:p>
    <w:p w14:paraId="14994E50" w14:textId="77777777" w:rsidR="00493423" w:rsidRPr="00DB3605" w:rsidRDefault="0062457E">
      <w:pPr>
        <w:jc w:val="center"/>
        <w:rPr>
          <w:rFonts w:ascii="Arial" w:hAnsi="Arial" w:cs="Arial"/>
          <w:b/>
          <w:sz w:val="24"/>
          <w:szCs w:val="24"/>
        </w:rPr>
      </w:pPr>
      <w:r>
        <w:rPr>
          <w:rFonts w:ascii="Arial" w:hAnsi="Arial" w:cs="Arial"/>
          <w:b/>
          <w:sz w:val="24"/>
          <w:szCs w:val="24"/>
        </w:rPr>
        <w:t>ADULT</w:t>
      </w:r>
      <w:r w:rsidR="00493423" w:rsidRPr="00DB3605">
        <w:rPr>
          <w:rFonts w:ascii="Arial" w:hAnsi="Arial" w:cs="Arial"/>
          <w:b/>
          <w:sz w:val="24"/>
          <w:szCs w:val="24"/>
        </w:rPr>
        <w:t xml:space="preserve"> SECTION</w:t>
      </w:r>
    </w:p>
    <w:p w14:paraId="585E1D51" w14:textId="77777777" w:rsidR="00493423" w:rsidRPr="00DB3605" w:rsidRDefault="00493423">
      <w:pPr>
        <w:jc w:val="center"/>
        <w:rPr>
          <w:rFonts w:ascii="Arial" w:hAnsi="Arial" w:cs="Arial"/>
          <w:sz w:val="24"/>
          <w:szCs w:val="24"/>
        </w:rPr>
      </w:pPr>
    </w:p>
    <w:p w14:paraId="2D97867E" w14:textId="77777777" w:rsidR="00493423" w:rsidRPr="00DB3605" w:rsidRDefault="00493423">
      <w:pPr>
        <w:jc w:val="center"/>
        <w:rPr>
          <w:rFonts w:ascii="Arial" w:hAnsi="Arial" w:cs="Arial"/>
          <w:sz w:val="24"/>
          <w:szCs w:val="24"/>
        </w:rPr>
      </w:pPr>
      <w:r w:rsidRPr="00DB3605">
        <w:rPr>
          <w:rFonts w:ascii="Arial" w:hAnsi="Arial" w:cs="Arial"/>
          <w:sz w:val="24"/>
          <w:szCs w:val="24"/>
        </w:rPr>
        <w:t>COURSE OUTLINE</w:t>
      </w:r>
    </w:p>
    <w:p w14:paraId="290F4FFD" w14:textId="77777777" w:rsidR="00493423" w:rsidRPr="00DB3605" w:rsidRDefault="00493423">
      <w:pPr>
        <w:rPr>
          <w:rFonts w:ascii="Arial" w:hAnsi="Arial" w:cs="Arial"/>
          <w:sz w:val="24"/>
          <w:szCs w:val="24"/>
        </w:rPr>
      </w:pPr>
    </w:p>
    <w:p w14:paraId="4B7C69F0" w14:textId="114D1AC6" w:rsidR="00493423" w:rsidRPr="00DB3605" w:rsidRDefault="00237CD6">
      <w:pPr>
        <w:rPr>
          <w:rFonts w:ascii="Arial" w:hAnsi="Arial" w:cs="Arial"/>
          <w:sz w:val="24"/>
          <w:szCs w:val="24"/>
        </w:rPr>
      </w:pPr>
      <w:r>
        <w:rPr>
          <w:rFonts w:ascii="Arial" w:hAnsi="Arial" w:cs="Arial"/>
          <w:sz w:val="24"/>
          <w:szCs w:val="24"/>
        </w:rPr>
        <w:t>Course:</w:t>
      </w:r>
      <w:r>
        <w:rPr>
          <w:rFonts w:ascii="Arial" w:hAnsi="Arial" w:cs="Arial"/>
          <w:sz w:val="24"/>
          <w:szCs w:val="24"/>
        </w:rPr>
        <w:tab/>
      </w:r>
      <w:bookmarkStart w:id="0" w:name="_Hlk81243974"/>
      <w:r w:rsidR="003D1CD0">
        <w:rPr>
          <w:rFonts w:ascii="Arial" w:hAnsi="Arial" w:cs="Arial"/>
          <w:sz w:val="24"/>
          <w:szCs w:val="24"/>
        </w:rPr>
        <w:t>The Bible and How to Read It</w:t>
      </w:r>
      <w:bookmarkEnd w:id="0"/>
    </w:p>
    <w:p w14:paraId="7EF8EB88" w14:textId="77777777" w:rsidR="00493423" w:rsidRPr="00DB3605" w:rsidRDefault="00493423">
      <w:pPr>
        <w:rPr>
          <w:rFonts w:ascii="Arial" w:hAnsi="Arial" w:cs="Arial"/>
          <w:sz w:val="24"/>
          <w:szCs w:val="24"/>
        </w:rPr>
      </w:pPr>
    </w:p>
    <w:p w14:paraId="5E338F11" w14:textId="5E826B32" w:rsidR="0064417C" w:rsidRPr="0064417C" w:rsidRDefault="00493423" w:rsidP="0064417C">
      <w:pPr>
        <w:ind w:left="1440" w:hanging="1440"/>
        <w:rPr>
          <w:rFonts w:ascii="Arial" w:hAnsi="Arial" w:cs="Arial"/>
          <w:sz w:val="24"/>
          <w:szCs w:val="24"/>
        </w:rPr>
      </w:pPr>
      <w:r w:rsidRPr="00DB3605">
        <w:rPr>
          <w:rFonts w:ascii="Arial" w:hAnsi="Arial" w:cs="Arial"/>
          <w:sz w:val="24"/>
          <w:szCs w:val="24"/>
        </w:rPr>
        <w:t>Objectives:</w:t>
      </w:r>
      <w:r w:rsidRPr="00DB3605">
        <w:rPr>
          <w:rFonts w:ascii="Arial" w:hAnsi="Arial" w:cs="Arial"/>
          <w:sz w:val="24"/>
          <w:szCs w:val="24"/>
        </w:rPr>
        <w:tab/>
      </w:r>
      <w:r w:rsidR="0064417C" w:rsidRPr="0064417C">
        <w:rPr>
          <w:rFonts w:ascii="Arial" w:hAnsi="Arial" w:cs="Arial"/>
          <w:i/>
          <w:sz w:val="24"/>
          <w:szCs w:val="24"/>
        </w:rPr>
        <w:t xml:space="preserve">The Bible and How to Read It </w:t>
      </w:r>
      <w:r w:rsidR="0064417C" w:rsidRPr="0064417C">
        <w:rPr>
          <w:rFonts w:ascii="Arial" w:hAnsi="Arial" w:cs="Arial"/>
          <w:iCs/>
          <w:sz w:val="24"/>
          <w:szCs w:val="24"/>
        </w:rPr>
        <w:t>i</w:t>
      </w:r>
      <w:r w:rsidR="0064417C">
        <w:rPr>
          <w:rFonts w:ascii="Arial" w:hAnsi="Arial" w:cs="Arial"/>
          <w:iCs/>
          <w:sz w:val="24"/>
          <w:szCs w:val="24"/>
        </w:rPr>
        <w:t xml:space="preserve">s the first course </w:t>
      </w:r>
      <w:r w:rsidR="001A656D">
        <w:rPr>
          <w:rFonts w:ascii="Arial" w:hAnsi="Arial" w:cs="Arial"/>
          <w:iCs/>
          <w:sz w:val="24"/>
          <w:szCs w:val="24"/>
        </w:rPr>
        <w:t>for</w:t>
      </w:r>
      <w:r w:rsidR="0064417C" w:rsidRPr="0064417C">
        <w:rPr>
          <w:rFonts w:ascii="Arial" w:hAnsi="Arial" w:cs="Arial"/>
          <w:iCs/>
          <w:sz w:val="24"/>
          <w:szCs w:val="24"/>
        </w:rPr>
        <w:t xml:space="preserve"> reading the Bible for understanding</w:t>
      </w:r>
      <w:r w:rsidR="0064417C">
        <w:rPr>
          <w:rFonts w:ascii="Arial" w:hAnsi="Arial" w:cs="Arial"/>
          <w:iCs/>
          <w:sz w:val="24"/>
          <w:szCs w:val="24"/>
        </w:rPr>
        <w:t xml:space="preserve">. It </w:t>
      </w:r>
      <w:r w:rsidR="0064417C" w:rsidRPr="0064417C">
        <w:rPr>
          <w:rFonts w:ascii="Arial" w:hAnsi="Arial" w:cs="Arial"/>
          <w:iCs/>
          <w:sz w:val="24"/>
          <w:szCs w:val="24"/>
        </w:rPr>
        <w:t>consists of two parts. The first part examines the nature of the Bible (the Old and the New Testaments) itself—</w:t>
      </w:r>
      <w:r w:rsidR="001A656D">
        <w:rPr>
          <w:rFonts w:ascii="Arial" w:hAnsi="Arial" w:cs="Arial"/>
          <w:iCs/>
          <w:sz w:val="24"/>
          <w:szCs w:val="24"/>
        </w:rPr>
        <w:t xml:space="preserve">addressing the topics on </w:t>
      </w:r>
      <w:r w:rsidR="0064417C" w:rsidRPr="0064417C">
        <w:rPr>
          <w:rFonts w:ascii="Arial" w:hAnsi="Arial" w:cs="Arial"/>
          <w:iCs/>
          <w:sz w:val="24"/>
          <w:szCs w:val="24"/>
        </w:rPr>
        <w:t>what is Bible, who wrote it, and how was the Bible transmitted to us, etc. In the light of its very nature, the second part explains how the Bible should be read for understanding, as Apostle Paul instructs Timothy</w:t>
      </w:r>
      <w:r w:rsidR="001A656D">
        <w:rPr>
          <w:rFonts w:ascii="Arial" w:hAnsi="Arial" w:cs="Arial"/>
          <w:iCs/>
          <w:sz w:val="24"/>
          <w:szCs w:val="24"/>
        </w:rPr>
        <w:t xml:space="preserve"> [that he]</w:t>
      </w:r>
      <w:r w:rsidR="0064417C" w:rsidRPr="0064417C">
        <w:rPr>
          <w:rFonts w:ascii="Arial" w:hAnsi="Arial" w:cs="Arial"/>
          <w:i/>
          <w:sz w:val="24"/>
          <w:szCs w:val="24"/>
        </w:rPr>
        <w:t>: “. . .correctly handles the word of truth.” (2Ti 2:15)</w:t>
      </w:r>
      <w:r w:rsidR="001A656D">
        <w:rPr>
          <w:rFonts w:ascii="Arial" w:hAnsi="Arial" w:cs="Arial"/>
          <w:i/>
          <w:sz w:val="24"/>
          <w:szCs w:val="24"/>
        </w:rPr>
        <w:t xml:space="preserve">. </w:t>
      </w:r>
      <w:r w:rsidR="0064417C" w:rsidRPr="0064417C">
        <w:rPr>
          <w:rFonts w:ascii="Arial" w:hAnsi="Arial" w:cs="Arial"/>
          <w:sz w:val="24"/>
          <w:szCs w:val="24"/>
        </w:rPr>
        <w:t xml:space="preserve">As the Bible is an ancient literature that was written </w:t>
      </w:r>
      <w:r w:rsidR="001A656D">
        <w:rPr>
          <w:rFonts w:ascii="Arial" w:hAnsi="Arial" w:cs="Arial"/>
          <w:sz w:val="24"/>
          <w:szCs w:val="24"/>
        </w:rPr>
        <w:t>over two</w:t>
      </w:r>
      <w:r w:rsidR="0064417C" w:rsidRPr="0064417C">
        <w:rPr>
          <w:rFonts w:ascii="Arial" w:hAnsi="Arial" w:cs="Arial"/>
          <w:sz w:val="24"/>
          <w:szCs w:val="24"/>
        </w:rPr>
        <w:t xml:space="preserve"> thousands of years ago, under the providence of the Holy Spirit, modern readers must approach it with humility and deference. </w:t>
      </w:r>
    </w:p>
    <w:p w14:paraId="38A7FAD4" w14:textId="77777777" w:rsidR="00493423" w:rsidRDefault="00493423">
      <w:pPr>
        <w:rPr>
          <w:rFonts w:ascii="Arial" w:hAnsi="Arial" w:cs="Arial"/>
          <w:sz w:val="24"/>
          <w:szCs w:val="24"/>
        </w:rPr>
      </w:pPr>
    </w:p>
    <w:p w14:paraId="1F4E6518" w14:textId="77777777" w:rsidR="009A401D" w:rsidRPr="00DB3605" w:rsidRDefault="00493423">
      <w:pPr>
        <w:rPr>
          <w:rFonts w:ascii="Arial" w:hAnsi="Arial" w:cs="Arial"/>
          <w:sz w:val="24"/>
          <w:szCs w:val="24"/>
        </w:rPr>
      </w:pPr>
      <w:r w:rsidRPr="00DB3605">
        <w:rPr>
          <w:rFonts w:ascii="Arial" w:hAnsi="Arial" w:cs="Arial"/>
          <w:sz w:val="24"/>
          <w:szCs w:val="24"/>
        </w:rPr>
        <w:t>Reference:</w:t>
      </w:r>
      <w:r w:rsidRPr="00DB3605">
        <w:rPr>
          <w:rFonts w:ascii="Arial" w:hAnsi="Arial" w:cs="Arial"/>
          <w:sz w:val="24"/>
          <w:szCs w:val="24"/>
        </w:rPr>
        <w:tab/>
      </w:r>
    </w:p>
    <w:p w14:paraId="3A159A25" w14:textId="17D54EBC" w:rsidR="00D36851" w:rsidRDefault="00D36851" w:rsidP="009A401D">
      <w:pPr>
        <w:pStyle w:val="ListParagraph"/>
        <w:numPr>
          <w:ilvl w:val="0"/>
          <w:numId w:val="4"/>
        </w:numPr>
        <w:rPr>
          <w:rFonts w:ascii="Arial" w:hAnsi="Arial" w:cs="Arial"/>
          <w:sz w:val="24"/>
          <w:szCs w:val="24"/>
        </w:rPr>
      </w:pPr>
      <w:r>
        <w:rPr>
          <w:rFonts w:ascii="Arial" w:hAnsi="Arial" w:cs="Arial"/>
          <w:sz w:val="24"/>
          <w:szCs w:val="24"/>
        </w:rPr>
        <w:t>Bruce, F. F.</w:t>
      </w:r>
      <w:r w:rsidR="0076022B">
        <w:rPr>
          <w:rFonts w:ascii="Arial" w:hAnsi="Arial" w:cs="Arial"/>
          <w:sz w:val="24"/>
          <w:szCs w:val="24"/>
        </w:rPr>
        <w:t>,</w:t>
      </w:r>
      <w:r>
        <w:rPr>
          <w:rFonts w:ascii="Arial" w:hAnsi="Arial" w:cs="Arial"/>
          <w:sz w:val="24"/>
          <w:szCs w:val="24"/>
        </w:rPr>
        <w:t xml:space="preserve"> </w:t>
      </w:r>
      <w:r w:rsidRPr="00D36851">
        <w:rPr>
          <w:rFonts w:ascii="Arial" w:hAnsi="Arial" w:cs="Arial"/>
          <w:i/>
          <w:iCs/>
          <w:sz w:val="24"/>
          <w:szCs w:val="24"/>
        </w:rPr>
        <w:t>The Book and the Parchments</w:t>
      </w:r>
      <w:r>
        <w:rPr>
          <w:rFonts w:ascii="Arial" w:hAnsi="Arial" w:cs="Arial"/>
          <w:sz w:val="24"/>
          <w:szCs w:val="24"/>
        </w:rPr>
        <w:t>, Old Tappan: New Jersey, Fleming H. Revell Co., 1963.</w:t>
      </w:r>
    </w:p>
    <w:p w14:paraId="1D890789" w14:textId="42BF25B0" w:rsidR="00493423" w:rsidRPr="00DB3605" w:rsidRDefault="00493423" w:rsidP="009A401D">
      <w:pPr>
        <w:pStyle w:val="ListParagraph"/>
        <w:numPr>
          <w:ilvl w:val="0"/>
          <w:numId w:val="4"/>
        </w:numPr>
        <w:rPr>
          <w:rFonts w:ascii="Arial" w:hAnsi="Arial" w:cs="Arial"/>
          <w:sz w:val="24"/>
          <w:szCs w:val="24"/>
        </w:rPr>
      </w:pPr>
      <w:r w:rsidRPr="00DB3605">
        <w:rPr>
          <w:rFonts w:ascii="Arial" w:hAnsi="Arial" w:cs="Arial"/>
          <w:sz w:val="24"/>
          <w:szCs w:val="24"/>
        </w:rPr>
        <w:t xml:space="preserve">Robert A. Traina, </w:t>
      </w:r>
      <w:r w:rsidRPr="00DB3605">
        <w:rPr>
          <w:rFonts w:ascii="Arial" w:hAnsi="Arial" w:cs="Arial"/>
          <w:i/>
          <w:sz w:val="24"/>
          <w:szCs w:val="24"/>
        </w:rPr>
        <w:t>Methodical Bible Study</w:t>
      </w:r>
      <w:r w:rsidRPr="00DB3605">
        <w:rPr>
          <w:rFonts w:ascii="Arial" w:hAnsi="Arial" w:cs="Arial"/>
          <w:sz w:val="24"/>
          <w:szCs w:val="24"/>
        </w:rPr>
        <w:t>, Asbury Theological Seminary, 1952.</w:t>
      </w:r>
    </w:p>
    <w:p w14:paraId="2CF2E6FE" w14:textId="77777777" w:rsidR="00493423" w:rsidRPr="00DB3605" w:rsidRDefault="00493423" w:rsidP="009A401D">
      <w:pPr>
        <w:pStyle w:val="ListParagraph"/>
        <w:numPr>
          <w:ilvl w:val="0"/>
          <w:numId w:val="4"/>
        </w:numPr>
        <w:rPr>
          <w:rFonts w:ascii="Arial" w:hAnsi="Arial" w:cs="Arial"/>
          <w:sz w:val="24"/>
          <w:szCs w:val="24"/>
        </w:rPr>
      </w:pPr>
      <w:r w:rsidRPr="00DB3605">
        <w:rPr>
          <w:rFonts w:ascii="Arial" w:hAnsi="Arial" w:cs="Arial"/>
          <w:sz w:val="24"/>
          <w:szCs w:val="24"/>
        </w:rPr>
        <w:t xml:space="preserve">R.C. Sproul, </w:t>
      </w:r>
      <w:r w:rsidRPr="00DB3605">
        <w:rPr>
          <w:rFonts w:ascii="Arial" w:hAnsi="Arial" w:cs="Arial"/>
          <w:i/>
          <w:sz w:val="24"/>
          <w:szCs w:val="24"/>
        </w:rPr>
        <w:t>Knowing Scripture</w:t>
      </w:r>
      <w:r w:rsidRPr="00DB3605">
        <w:rPr>
          <w:rFonts w:ascii="Arial" w:hAnsi="Arial" w:cs="Arial"/>
          <w:sz w:val="24"/>
          <w:szCs w:val="24"/>
        </w:rPr>
        <w:t xml:space="preserve">, </w:t>
      </w:r>
      <w:r w:rsidR="00A21D23" w:rsidRPr="00DB3605">
        <w:rPr>
          <w:rFonts w:ascii="Arial" w:hAnsi="Arial" w:cs="Arial"/>
          <w:sz w:val="24"/>
          <w:szCs w:val="24"/>
        </w:rPr>
        <w:t>Downe</w:t>
      </w:r>
      <w:r w:rsidR="00E83B81">
        <w:rPr>
          <w:rFonts w:ascii="Arial" w:hAnsi="Arial" w:cs="Arial"/>
          <w:sz w:val="24"/>
          <w:szCs w:val="24"/>
        </w:rPr>
        <w:t>r</w:t>
      </w:r>
      <w:r w:rsidR="00A21D23" w:rsidRPr="00DB3605">
        <w:rPr>
          <w:rFonts w:ascii="Arial" w:hAnsi="Arial" w:cs="Arial"/>
          <w:sz w:val="24"/>
          <w:szCs w:val="24"/>
        </w:rPr>
        <w:t>s Groves</w:t>
      </w:r>
      <w:r w:rsidR="00E83B81">
        <w:rPr>
          <w:rFonts w:ascii="Arial" w:hAnsi="Arial" w:cs="Arial"/>
          <w:sz w:val="24"/>
          <w:szCs w:val="24"/>
        </w:rPr>
        <w:t xml:space="preserve"> IL</w:t>
      </w:r>
      <w:r w:rsidR="00A21D23" w:rsidRPr="00DB3605">
        <w:rPr>
          <w:rFonts w:ascii="Arial" w:hAnsi="Arial" w:cs="Arial"/>
          <w:sz w:val="24"/>
          <w:szCs w:val="24"/>
        </w:rPr>
        <w:t xml:space="preserve">: </w:t>
      </w:r>
      <w:r w:rsidRPr="00DB3605">
        <w:rPr>
          <w:rFonts w:ascii="Arial" w:hAnsi="Arial" w:cs="Arial"/>
          <w:sz w:val="24"/>
          <w:szCs w:val="24"/>
        </w:rPr>
        <w:t>Inter Varsity Press,</w:t>
      </w:r>
      <w:r w:rsidR="00A21D23" w:rsidRPr="00DB3605">
        <w:rPr>
          <w:rFonts w:ascii="Arial" w:hAnsi="Arial" w:cs="Arial"/>
          <w:sz w:val="24"/>
          <w:szCs w:val="24"/>
        </w:rPr>
        <w:t xml:space="preserve"> </w:t>
      </w:r>
      <w:r w:rsidRPr="00DB3605">
        <w:rPr>
          <w:rFonts w:ascii="Arial" w:hAnsi="Arial" w:cs="Arial"/>
          <w:sz w:val="24"/>
          <w:szCs w:val="24"/>
        </w:rPr>
        <w:t>1977.</w:t>
      </w:r>
    </w:p>
    <w:p w14:paraId="7D94580A" w14:textId="77777777" w:rsidR="00493423" w:rsidRPr="00DB3605" w:rsidRDefault="00493423" w:rsidP="009A401D">
      <w:pPr>
        <w:pStyle w:val="ListParagraph"/>
        <w:numPr>
          <w:ilvl w:val="0"/>
          <w:numId w:val="4"/>
        </w:numPr>
        <w:rPr>
          <w:rFonts w:ascii="Arial" w:hAnsi="Arial" w:cs="Arial"/>
          <w:sz w:val="24"/>
          <w:szCs w:val="24"/>
        </w:rPr>
      </w:pPr>
      <w:r w:rsidRPr="00DB3605">
        <w:rPr>
          <w:rFonts w:ascii="Arial" w:hAnsi="Arial" w:cs="Arial"/>
          <w:sz w:val="24"/>
          <w:szCs w:val="24"/>
        </w:rPr>
        <w:t xml:space="preserve">Gordon Fee, Douglas Stuart, </w:t>
      </w:r>
      <w:r w:rsidRPr="00DB3605">
        <w:rPr>
          <w:rFonts w:ascii="Arial" w:hAnsi="Arial" w:cs="Arial"/>
          <w:i/>
          <w:sz w:val="24"/>
          <w:szCs w:val="24"/>
        </w:rPr>
        <w:t>How to Read the Bible for All Its Worth</w:t>
      </w:r>
      <w:r w:rsidR="00741725" w:rsidRPr="00DB3605">
        <w:rPr>
          <w:rFonts w:ascii="Arial" w:hAnsi="Arial" w:cs="Arial"/>
          <w:sz w:val="24"/>
          <w:szCs w:val="24"/>
        </w:rPr>
        <w:t>,</w:t>
      </w:r>
      <w:r w:rsidR="00A21D23" w:rsidRPr="00DB3605">
        <w:rPr>
          <w:rFonts w:ascii="Arial" w:hAnsi="Arial" w:cs="Arial"/>
          <w:sz w:val="24"/>
          <w:szCs w:val="24"/>
        </w:rPr>
        <w:t xml:space="preserve"> Grand Rapids: </w:t>
      </w:r>
      <w:r w:rsidRPr="00DB3605">
        <w:rPr>
          <w:rFonts w:ascii="Arial" w:hAnsi="Arial" w:cs="Arial"/>
          <w:sz w:val="24"/>
          <w:szCs w:val="24"/>
        </w:rPr>
        <w:t>Academie</w:t>
      </w:r>
      <w:r w:rsidR="00A21D23" w:rsidRPr="00DB3605">
        <w:rPr>
          <w:rFonts w:ascii="Arial" w:hAnsi="Arial" w:cs="Arial"/>
          <w:sz w:val="24"/>
          <w:szCs w:val="24"/>
        </w:rPr>
        <w:t xml:space="preserve"> </w:t>
      </w:r>
      <w:r w:rsidRPr="00DB3605">
        <w:rPr>
          <w:rFonts w:ascii="Arial" w:hAnsi="Arial" w:cs="Arial"/>
          <w:sz w:val="24"/>
          <w:szCs w:val="24"/>
        </w:rPr>
        <w:t>Book, 1982.</w:t>
      </w:r>
    </w:p>
    <w:p w14:paraId="3F02798F" w14:textId="4C57575F" w:rsidR="00493423" w:rsidRPr="00DB3605" w:rsidRDefault="00E83B81" w:rsidP="009A401D">
      <w:pPr>
        <w:pStyle w:val="ListParagraph"/>
        <w:numPr>
          <w:ilvl w:val="0"/>
          <w:numId w:val="4"/>
        </w:numPr>
        <w:rPr>
          <w:rFonts w:ascii="Arial" w:hAnsi="Arial" w:cs="Arial"/>
          <w:sz w:val="24"/>
          <w:szCs w:val="24"/>
        </w:rPr>
      </w:pPr>
      <w:r>
        <w:rPr>
          <w:rFonts w:ascii="Arial" w:hAnsi="Arial" w:cs="Arial"/>
          <w:sz w:val="24"/>
          <w:szCs w:val="24"/>
        </w:rPr>
        <w:t>Dyck, Elmer ed.,</w:t>
      </w:r>
      <w:r w:rsidR="001A656D">
        <w:rPr>
          <w:rFonts w:ascii="Arial" w:hAnsi="Arial" w:cs="Arial"/>
          <w:sz w:val="24"/>
          <w:szCs w:val="24"/>
        </w:rPr>
        <w:t xml:space="preserve"> </w:t>
      </w:r>
      <w:r w:rsidR="00493423" w:rsidRPr="00DB3605">
        <w:rPr>
          <w:rFonts w:ascii="Arial" w:hAnsi="Arial" w:cs="Arial"/>
          <w:i/>
          <w:sz w:val="24"/>
          <w:szCs w:val="24"/>
        </w:rPr>
        <w:t>The Act of Bible Reading</w:t>
      </w:r>
      <w:r w:rsidR="00493423" w:rsidRPr="00DB3605">
        <w:rPr>
          <w:rFonts w:ascii="Arial" w:hAnsi="Arial" w:cs="Arial"/>
          <w:sz w:val="24"/>
          <w:szCs w:val="24"/>
        </w:rPr>
        <w:t xml:space="preserve">, </w:t>
      </w:r>
      <w:r w:rsidR="00A21D23" w:rsidRPr="00DB3605">
        <w:rPr>
          <w:rFonts w:ascii="Arial" w:hAnsi="Arial" w:cs="Arial"/>
          <w:sz w:val="24"/>
          <w:szCs w:val="24"/>
        </w:rPr>
        <w:t xml:space="preserve">Downers Grove, Illinois: </w:t>
      </w:r>
      <w:r w:rsidR="00493423" w:rsidRPr="00DB3605">
        <w:rPr>
          <w:rFonts w:ascii="Arial" w:hAnsi="Arial" w:cs="Arial"/>
          <w:sz w:val="24"/>
          <w:szCs w:val="24"/>
        </w:rPr>
        <w:t>InterVarsity Press,</w:t>
      </w:r>
      <w:r w:rsidR="009A401D" w:rsidRPr="00DB3605">
        <w:rPr>
          <w:rFonts w:ascii="Arial" w:hAnsi="Arial" w:cs="Arial"/>
          <w:sz w:val="24"/>
          <w:szCs w:val="24"/>
        </w:rPr>
        <w:t xml:space="preserve"> </w:t>
      </w:r>
      <w:r w:rsidR="00493423" w:rsidRPr="00DB3605">
        <w:rPr>
          <w:rFonts w:ascii="Arial" w:hAnsi="Arial" w:cs="Arial"/>
          <w:sz w:val="24"/>
          <w:szCs w:val="24"/>
        </w:rPr>
        <w:t>1996.</w:t>
      </w:r>
      <w:r w:rsidR="002938A4" w:rsidRPr="00DB3605">
        <w:rPr>
          <w:rFonts w:ascii="Arial" w:hAnsi="Arial" w:cs="Arial"/>
          <w:sz w:val="24"/>
          <w:szCs w:val="24"/>
        </w:rPr>
        <w:t xml:space="preserve"> </w:t>
      </w:r>
    </w:p>
    <w:p w14:paraId="5CFE3B97" w14:textId="77777777" w:rsidR="00493423" w:rsidRPr="00DB3605" w:rsidRDefault="00493423" w:rsidP="009A401D">
      <w:pPr>
        <w:pStyle w:val="ListParagraph"/>
        <w:numPr>
          <w:ilvl w:val="0"/>
          <w:numId w:val="4"/>
        </w:numPr>
        <w:rPr>
          <w:rFonts w:ascii="Arial" w:hAnsi="Arial" w:cs="Arial"/>
          <w:sz w:val="24"/>
          <w:szCs w:val="24"/>
        </w:rPr>
      </w:pPr>
      <w:r w:rsidRPr="00DB3605">
        <w:rPr>
          <w:rFonts w:ascii="Arial" w:hAnsi="Arial" w:cs="Arial"/>
          <w:sz w:val="24"/>
          <w:szCs w:val="24"/>
        </w:rPr>
        <w:t xml:space="preserve">Gordon Fee, </w:t>
      </w:r>
      <w:r w:rsidRPr="00DB3605">
        <w:rPr>
          <w:rFonts w:ascii="Arial" w:hAnsi="Arial" w:cs="Arial"/>
          <w:i/>
          <w:sz w:val="24"/>
          <w:szCs w:val="24"/>
        </w:rPr>
        <w:t>New Testament Exegesis</w:t>
      </w:r>
      <w:r w:rsidRPr="00DB3605">
        <w:rPr>
          <w:rFonts w:ascii="Arial" w:hAnsi="Arial" w:cs="Arial"/>
          <w:sz w:val="24"/>
          <w:szCs w:val="24"/>
        </w:rPr>
        <w:t xml:space="preserve">, </w:t>
      </w:r>
      <w:r w:rsidR="00A21D23" w:rsidRPr="00DB3605">
        <w:rPr>
          <w:rFonts w:ascii="Arial" w:hAnsi="Arial" w:cs="Arial"/>
          <w:sz w:val="24"/>
          <w:szCs w:val="24"/>
        </w:rPr>
        <w:t xml:space="preserve">Philadelphia: </w:t>
      </w:r>
      <w:r w:rsidRPr="00DB3605">
        <w:rPr>
          <w:rFonts w:ascii="Arial" w:hAnsi="Arial" w:cs="Arial"/>
          <w:sz w:val="24"/>
          <w:szCs w:val="24"/>
        </w:rPr>
        <w:t>Westminster Press, 1983.</w:t>
      </w:r>
    </w:p>
    <w:p w14:paraId="2040E520" w14:textId="77777777" w:rsidR="00741725" w:rsidRPr="00DB3605" w:rsidRDefault="00741725" w:rsidP="009A401D">
      <w:pPr>
        <w:pStyle w:val="ListParagraph"/>
        <w:numPr>
          <w:ilvl w:val="0"/>
          <w:numId w:val="4"/>
        </w:numPr>
        <w:rPr>
          <w:rFonts w:ascii="Arial" w:hAnsi="Arial" w:cs="Arial"/>
          <w:sz w:val="24"/>
          <w:szCs w:val="24"/>
        </w:rPr>
      </w:pPr>
      <w:r w:rsidRPr="00DB3605">
        <w:rPr>
          <w:rFonts w:ascii="Arial" w:hAnsi="Arial" w:cs="Arial"/>
          <w:sz w:val="24"/>
          <w:szCs w:val="24"/>
        </w:rPr>
        <w:t xml:space="preserve">John H. Hayes, Carl R. Holladay, Biblical Exegesis: A Beginner's Handbook, Atlanta: John Know Press, 1987. </w:t>
      </w:r>
    </w:p>
    <w:p w14:paraId="74A2CB39" w14:textId="4DBFBB2A" w:rsidR="005B560D" w:rsidRPr="00DB3605" w:rsidRDefault="005B560D" w:rsidP="009A401D">
      <w:pPr>
        <w:pStyle w:val="ListParagraph"/>
        <w:numPr>
          <w:ilvl w:val="0"/>
          <w:numId w:val="4"/>
        </w:numPr>
        <w:rPr>
          <w:rFonts w:ascii="Arial" w:hAnsi="Arial" w:cs="Arial"/>
          <w:sz w:val="24"/>
          <w:szCs w:val="24"/>
        </w:rPr>
      </w:pPr>
      <w:r w:rsidRPr="00DB3605">
        <w:rPr>
          <w:rFonts w:ascii="Arial" w:hAnsi="Arial" w:cs="Arial"/>
          <w:sz w:val="24"/>
          <w:szCs w:val="24"/>
        </w:rPr>
        <w:t xml:space="preserve">Peter Leithart, </w:t>
      </w:r>
      <w:r w:rsidRPr="00DB3605">
        <w:rPr>
          <w:rFonts w:ascii="Arial" w:hAnsi="Arial" w:cs="Arial"/>
          <w:i/>
          <w:sz w:val="24"/>
          <w:szCs w:val="24"/>
        </w:rPr>
        <w:t>Deep Exegesis:</w:t>
      </w:r>
      <w:r w:rsidR="001A656D">
        <w:rPr>
          <w:rFonts w:ascii="Arial" w:hAnsi="Arial" w:cs="Arial"/>
          <w:i/>
          <w:sz w:val="24"/>
          <w:szCs w:val="24"/>
        </w:rPr>
        <w:t xml:space="preserve"> </w:t>
      </w:r>
      <w:r w:rsidRPr="00DB3605">
        <w:rPr>
          <w:rFonts w:ascii="Arial" w:hAnsi="Arial" w:cs="Arial"/>
          <w:i/>
          <w:sz w:val="24"/>
          <w:szCs w:val="24"/>
        </w:rPr>
        <w:t>The Mystery of Reading Scripture,</w:t>
      </w:r>
      <w:r w:rsidRPr="00DB3605">
        <w:rPr>
          <w:rFonts w:ascii="Arial" w:hAnsi="Arial" w:cs="Arial"/>
          <w:sz w:val="24"/>
          <w:szCs w:val="24"/>
        </w:rPr>
        <w:t xml:space="preserve"> </w:t>
      </w:r>
      <w:r w:rsidR="00A21D23" w:rsidRPr="00DB3605">
        <w:rPr>
          <w:rFonts w:ascii="Arial" w:hAnsi="Arial" w:cs="Arial"/>
          <w:sz w:val="24"/>
          <w:szCs w:val="24"/>
        </w:rPr>
        <w:t xml:space="preserve">Waco, Texas: </w:t>
      </w:r>
      <w:r w:rsidRPr="00DB3605">
        <w:rPr>
          <w:rFonts w:ascii="Arial" w:hAnsi="Arial" w:cs="Arial"/>
          <w:sz w:val="24"/>
          <w:szCs w:val="24"/>
        </w:rPr>
        <w:t>Baylor University</w:t>
      </w:r>
      <w:r w:rsidR="00A21D23" w:rsidRPr="00DB3605">
        <w:rPr>
          <w:rFonts w:ascii="Arial" w:hAnsi="Arial" w:cs="Arial"/>
          <w:sz w:val="24"/>
          <w:szCs w:val="24"/>
        </w:rPr>
        <w:t xml:space="preserve"> </w:t>
      </w:r>
      <w:r w:rsidRPr="00DB3605">
        <w:rPr>
          <w:rFonts w:ascii="Arial" w:hAnsi="Arial" w:cs="Arial"/>
          <w:sz w:val="24"/>
          <w:szCs w:val="24"/>
        </w:rPr>
        <w:t>Press, 2009.</w:t>
      </w:r>
      <w:r w:rsidR="00CC5943" w:rsidRPr="00DB3605">
        <w:rPr>
          <w:rFonts w:ascii="Arial" w:hAnsi="Arial" w:cs="Arial"/>
          <w:sz w:val="24"/>
          <w:szCs w:val="24"/>
        </w:rPr>
        <w:t xml:space="preserve"> </w:t>
      </w:r>
    </w:p>
    <w:p w14:paraId="245B384E" w14:textId="77777777" w:rsidR="005B560D" w:rsidRPr="00DB3605" w:rsidRDefault="005B560D" w:rsidP="009A401D">
      <w:pPr>
        <w:pStyle w:val="ListParagraph"/>
        <w:numPr>
          <w:ilvl w:val="0"/>
          <w:numId w:val="4"/>
        </w:numPr>
        <w:rPr>
          <w:rFonts w:ascii="Arial" w:hAnsi="Arial" w:cs="Arial"/>
          <w:sz w:val="24"/>
          <w:szCs w:val="24"/>
        </w:rPr>
      </w:pPr>
      <w:r w:rsidRPr="00DB3605">
        <w:rPr>
          <w:rFonts w:ascii="Arial" w:hAnsi="Arial" w:cs="Arial"/>
          <w:sz w:val="24"/>
          <w:szCs w:val="24"/>
        </w:rPr>
        <w:t xml:space="preserve">John J. O'Keefe and R. R. Reno, </w:t>
      </w:r>
      <w:r w:rsidRPr="00DB3605">
        <w:rPr>
          <w:rFonts w:ascii="Arial" w:hAnsi="Arial" w:cs="Arial"/>
          <w:i/>
          <w:sz w:val="24"/>
          <w:szCs w:val="24"/>
        </w:rPr>
        <w:t>Sanctified Vision: An Introduction to Early</w:t>
      </w:r>
      <w:r w:rsidR="00CC5943" w:rsidRPr="00DB3605">
        <w:rPr>
          <w:rFonts w:ascii="Arial" w:hAnsi="Arial" w:cs="Arial"/>
          <w:i/>
          <w:sz w:val="24"/>
          <w:szCs w:val="24"/>
        </w:rPr>
        <w:t xml:space="preserve"> </w:t>
      </w:r>
      <w:r w:rsidRPr="00DB3605">
        <w:rPr>
          <w:rFonts w:ascii="Arial" w:hAnsi="Arial" w:cs="Arial"/>
          <w:i/>
          <w:sz w:val="24"/>
          <w:szCs w:val="24"/>
        </w:rPr>
        <w:t>Christian Interpretation of the Bible</w:t>
      </w:r>
      <w:r w:rsidRPr="00DB3605">
        <w:rPr>
          <w:rFonts w:ascii="Arial" w:hAnsi="Arial" w:cs="Arial"/>
          <w:sz w:val="24"/>
          <w:szCs w:val="24"/>
        </w:rPr>
        <w:t xml:space="preserve">, </w:t>
      </w:r>
      <w:r w:rsidR="00A21D23" w:rsidRPr="00DB3605">
        <w:rPr>
          <w:rFonts w:ascii="Arial" w:hAnsi="Arial" w:cs="Arial"/>
          <w:sz w:val="24"/>
          <w:szCs w:val="24"/>
        </w:rPr>
        <w:t xml:space="preserve">Baltimore, Maryland </w:t>
      </w:r>
      <w:r w:rsidRPr="00DB3605">
        <w:rPr>
          <w:rFonts w:ascii="Arial" w:hAnsi="Arial" w:cs="Arial"/>
          <w:sz w:val="24"/>
          <w:szCs w:val="24"/>
        </w:rPr>
        <w:t xml:space="preserve">Johns Hopkins University </w:t>
      </w:r>
      <w:r w:rsidR="00A21D23" w:rsidRPr="00DB3605">
        <w:rPr>
          <w:rFonts w:ascii="Arial" w:hAnsi="Arial" w:cs="Arial"/>
          <w:sz w:val="24"/>
          <w:szCs w:val="24"/>
        </w:rPr>
        <w:t>Press,</w:t>
      </w:r>
      <w:r w:rsidRPr="00DB3605">
        <w:rPr>
          <w:rFonts w:ascii="Arial" w:hAnsi="Arial" w:cs="Arial"/>
          <w:sz w:val="24"/>
          <w:szCs w:val="24"/>
        </w:rPr>
        <w:t xml:space="preserve"> 2005.</w:t>
      </w:r>
      <w:r w:rsidR="00CC5943" w:rsidRPr="00DB3605">
        <w:rPr>
          <w:rFonts w:ascii="Arial" w:hAnsi="Arial" w:cs="Arial"/>
          <w:sz w:val="24"/>
          <w:szCs w:val="24"/>
        </w:rPr>
        <w:t xml:space="preserve"> </w:t>
      </w:r>
    </w:p>
    <w:p w14:paraId="5A8BBFB5" w14:textId="77777777" w:rsidR="00A21D23" w:rsidRPr="00DB3605" w:rsidRDefault="00A21D23" w:rsidP="009A401D">
      <w:pPr>
        <w:pStyle w:val="ListParagraph"/>
        <w:numPr>
          <w:ilvl w:val="0"/>
          <w:numId w:val="4"/>
        </w:numPr>
        <w:rPr>
          <w:rFonts w:ascii="Arial" w:eastAsia="MingLiU" w:hAnsi="Arial" w:cs="Arial"/>
          <w:sz w:val="24"/>
          <w:szCs w:val="24"/>
          <w:lang w:eastAsia="zh-TW"/>
        </w:rPr>
      </w:pPr>
      <w:r w:rsidRPr="00DB3605">
        <w:rPr>
          <w:rFonts w:ascii="Arial" w:eastAsia="MingLiU" w:hAnsi="Arial" w:cs="Arial"/>
          <w:sz w:val="24"/>
          <w:szCs w:val="24"/>
          <w:lang w:eastAsia="zh-TW"/>
        </w:rPr>
        <w:t xml:space="preserve">Hill, Edmund O. P., trans., </w:t>
      </w:r>
      <w:r w:rsidRPr="00DB3605">
        <w:rPr>
          <w:rFonts w:ascii="Arial" w:eastAsia="MingLiU" w:hAnsi="Arial" w:cs="Arial"/>
          <w:i/>
          <w:sz w:val="24"/>
          <w:szCs w:val="24"/>
          <w:lang w:eastAsia="zh-TW"/>
        </w:rPr>
        <w:t xml:space="preserve">Teaching Christianity </w:t>
      </w:r>
      <w:r w:rsidRPr="00DB3605">
        <w:rPr>
          <w:rFonts w:ascii="Arial" w:eastAsia="MingLiU" w:hAnsi="Arial" w:cs="Arial"/>
          <w:sz w:val="24"/>
          <w:szCs w:val="24"/>
          <w:lang w:eastAsia="zh-TW"/>
        </w:rPr>
        <w:t>(</w:t>
      </w:r>
      <w:r w:rsidRPr="00DB3605">
        <w:rPr>
          <w:rFonts w:ascii="Arial" w:eastAsia="MingLiU" w:hAnsi="Arial" w:cs="Arial"/>
          <w:i/>
          <w:sz w:val="24"/>
          <w:szCs w:val="24"/>
          <w:lang w:eastAsia="zh-TW"/>
        </w:rPr>
        <w:t>De Doctrina Christiana</w:t>
      </w:r>
      <w:r w:rsidRPr="00DB3605">
        <w:rPr>
          <w:rFonts w:ascii="Arial" w:eastAsia="MingLiU" w:hAnsi="Arial" w:cs="Arial"/>
          <w:sz w:val="24"/>
          <w:szCs w:val="24"/>
          <w:lang w:eastAsia="zh-TW"/>
        </w:rPr>
        <w:t xml:space="preserve">), in </w:t>
      </w:r>
      <w:r w:rsidRPr="00DB3605">
        <w:rPr>
          <w:rFonts w:ascii="Arial" w:eastAsia="MingLiU" w:hAnsi="Arial" w:cs="Arial"/>
          <w:i/>
          <w:sz w:val="24"/>
          <w:szCs w:val="24"/>
          <w:lang w:eastAsia="zh-TW"/>
        </w:rPr>
        <w:t>Works of St. Augustine</w:t>
      </w:r>
      <w:r w:rsidRPr="00DB3605">
        <w:rPr>
          <w:rFonts w:ascii="Arial" w:eastAsia="MingLiU" w:hAnsi="Arial" w:cs="Arial"/>
          <w:sz w:val="24"/>
          <w:szCs w:val="24"/>
          <w:lang w:eastAsia="zh-TW"/>
        </w:rPr>
        <w:t xml:space="preserve">, </w:t>
      </w:r>
      <w:r w:rsidRPr="00DB3605">
        <w:rPr>
          <w:rFonts w:ascii="Arial" w:eastAsia="MingLiU" w:hAnsi="Arial" w:cs="Arial"/>
          <w:i/>
          <w:sz w:val="24"/>
          <w:szCs w:val="24"/>
          <w:lang w:eastAsia="zh-TW"/>
        </w:rPr>
        <w:t>A Translation for the 21</w:t>
      </w:r>
      <w:r w:rsidRPr="00DB3605">
        <w:rPr>
          <w:rFonts w:ascii="Arial" w:eastAsia="MingLiU" w:hAnsi="Arial" w:cs="Arial"/>
          <w:i/>
          <w:sz w:val="24"/>
          <w:szCs w:val="24"/>
          <w:vertAlign w:val="superscript"/>
          <w:lang w:eastAsia="zh-TW"/>
        </w:rPr>
        <w:t>st</w:t>
      </w:r>
      <w:r w:rsidRPr="00DB3605">
        <w:rPr>
          <w:rFonts w:ascii="Arial" w:eastAsia="MingLiU" w:hAnsi="Arial" w:cs="Arial"/>
          <w:i/>
          <w:sz w:val="24"/>
          <w:szCs w:val="24"/>
          <w:lang w:eastAsia="zh-TW"/>
        </w:rPr>
        <w:t xml:space="preserve"> Century</w:t>
      </w:r>
      <w:r w:rsidRPr="00DB3605">
        <w:rPr>
          <w:rFonts w:ascii="Arial" w:eastAsia="MingLiU" w:hAnsi="Arial" w:cs="Arial"/>
          <w:sz w:val="24"/>
          <w:szCs w:val="24"/>
          <w:lang w:eastAsia="zh-TW"/>
        </w:rPr>
        <w:t xml:space="preserve"> I/11 edited by John E. Rotelle. Hyde Park, NY: New City Press, 1996. </w:t>
      </w:r>
    </w:p>
    <w:p w14:paraId="3E466583" w14:textId="77777777" w:rsidR="001E5BD6" w:rsidRPr="00DB3605" w:rsidRDefault="001E5BD6" w:rsidP="00DB3605">
      <w:pPr>
        <w:pStyle w:val="ListParagraph"/>
        <w:numPr>
          <w:ilvl w:val="0"/>
          <w:numId w:val="4"/>
        </w:numPr>
        <w:rPr>
          <w:rFonts w:ascii="Arial" w:hAnsi="Arial" w:cs="Arial"/>
          <w:sz w:val="24"/>
          <w:szCs w:val="24"/>
        </w:rPr>
      </w:pPr>
      <w:r w:rsidRPr="00DB3605">
        <w:rPr>
          <w:rFonts w:ascii="Arial" w:hAnsi="Arial" w:cs="Arial"/>
          <w:sz w:val="24"/>
          <w:szCs w:val="24"/>
        </w:rPr>
        <w:t xml:space="preserve">Oletta Ward, </w:t>
      </w:r>
      <w:r w:rsidRPr="00DB3605">
        <w:rPr>
          <w:rFonts w:ascii="Arial" w:hAnsi="Arial" w:cs="Arial"/>
          <w:i/>
          <w:sz w:val="24"/>
          <w:szCs w:val="24"/>
        </w:rPr>
        <w:t>The Joy of Discovery in Bible Study</w:t>
      </w:r>
      <w:r w:rsidRPr="00DB3605">
        <w:rPr>
          <w:rFonts w:ascii="Arial" w:hAnsi="Arial" w:cs="Arial"/>
          <w:sz w:val="24"/>
          <w:szCs w:val="24"/>
        </w:rPr>
        <w:t xml:space="preserve">, Revised Edition, Augsburg, Minneapolis, 1975. </w:t>
      </w:r>
    </w:p>
    <w:p w14:paraId="2DB11581" w14:textId="77777777" w:rsidR="009A401D" w:rsidRDefault="009A401D" w:rsidP="00344DA8">
      <w:pPr>
        <w:pStyle w:val="ListParagraph"/>
        <w:numPr>
          <w:ilvl w:val="0"/>
          <w:numId w:val="4"/>
        </w:numPr>
        <w:rPr>
          <w:rFonts w:ascii="Arial" w:hAnsi="Arial" w:cs="Arial"/>
          <w:sz w:val="24"/>
          <w:szCs w:val="24"/>
        </w:rPr>
      </w:pPr>
      <w:r w:rsidRPr="00DB3605">
        <w:rPr>
          <w:rFonts w:ascii="Arial" w:hAnsi="Arial" w:cs="Arial"/>
          <w:sz w:val="24"/>
          <w:szCs w:val="24"/>
        </w:rPr>
        <w:lastRenderedPageBreak/>
        <w:t xml:space="preserve">Hall, Christopher A., </w:t>
      </w:r>
      <w:r w:rsidRPr="00DB3605">
        <w:rPr>
          <w:rFonts w:ascii="Arial" w:hAnsi="Arial" w:cs="Arial"/>
          <w:i/>
          <w:sz w:val="24"/>
          <w:szCs w:val="24"/>
        </w:rPr>
        <w:t>Reading Scripture with the Church Fathers</w:t>
      </w:r>
      <w:r w:rsidR="00344DA8" w:rsidRPr="00DB3605">
        <w:rPr>
          <w:rFonts w:ascii="Arial" w:hAnsi="Arial" w:cs="Arial"/>
          <w:sz w:val="24"/>
          <w:szCs w:val="24"/>
        </w:rPr>
        <w:t>, Downers Grove, IL: InterVarsity Press, 1998.</w:t>
      </w:r>
    </w:p>
    <w:p w14:paraId="7D92B134" w14:textId="77777777" w:rsidR="00880AF2" w:rsidRPr="00DB3605" w:rsidRDefault="00880AF2" w:rsidP="00344DA8">
      <w:pPr>
        <w:pStyle w:val="ListParagraph"/>
        <w:numPr>
          <w:ilvl w:val="0"/>
          <w:numId w:val="4"/>
        </w:numPr>
        <w:rPr>
          <w:rFonts w:ascii="Arial" w:hAnsi="Arial" w:cs="Arial"/>
          <w:sz w:val="24"/>
          <w:szCs w:val="24"/>
        </w:rPr>
      </w:pPr>
      <w:r>
        <w:rPr>
          <w:rFonts w:ascii="Arial" w:hAnsi="Arial" w:cs="Arial"/>
          <w:sz w:val="24"/>
          <w:szCs w:val="24"/>
        </w:rPr>
        <w:t xml:space="preserve">Kevin J. Vanhoozer, Gen. Editor, </w:t>
      </w:r>
      <w:r w:rsidRPr="00880AF2">
        <w:rPr>
          <w:rFonts w:ascii="Arial" w:hAnsi="Arial" w:cs="Arial"/>
          <w:i/>
          <w:sz w:val="24"/>
          <w:szCs w:val="24"/>
        </w:rPr>
        <w:t>Theological Interpretation of the Old Testament: A Book-by-Book Survey</w:t>
      </w:r>
      <w:r>
        <w:rPr>
          <w:rFonts w:ascii="Arial" w:hAnsi="Arial" w:cs="Arial"/>
          <w:sz w:val="24"/>
          <w:szCs w:val="24"/>
        </w:rPr>
        <w:t xml:space="preserve">, </w:t>
      </w:r>
      <w:r w:rsidR="008C1700">
        <w:rPr>
          <w:rFonts w:ascii="Arial" w:hAnsi="Arial" w:cs="Arial"/>
          <w:sz w:val="24"/>
          <w:szCs w:val="24"/>
        </w:rPr>
        <w:t xml:space="preserve">Grand Rapids, Michigan: </w:t>
      </w:r>
      <w:r>
        <w:rPr>
          <w:rFonts w:ascii="Arial" w:hAnsi="Arial" w:cs="Arial"/>
          <w:sz w:val="24"/>
          <w:szCs w:val="24"/>
        </w:rPr>
        <w:t>Baker Academic, 2008.</w:t>
      </w:r>
    </w:p>
    <w:p w14:paraId="7FA512B2" w14:textId="77777777" w:rsidR="00493423" w:rsidRPr="00DB3605" w:rsidRDefault="00493423">
      <w:pPr>
        <w:rPr>
          <w:rFonts w:ascii="Arial" w:hAnsi="Arial" w:cs="Arial"/>
          <w:sz w:val="24"/>
          <w:szCs w:val="24"/>
        </w:rPr>
      </w:pPr>
    </w:p>
    <w:p w14:paraId="2627A9B1" w14:textId="77777777" w:rsidR="00493423" w:rsidRPr="00DB3605" w:rsidRDefault="00493423">
      <w:pPr>
        <w:rPr>
          <w:rFonts w:ascii="Arial" w:hAnsi="Arial" w:cs="Arial"/>
          <w:sz w:val="24"/>
          <w:szCs w:val="24"/>
        </w:rPr>
      </w:pPr>
    </w:p>
    <w:p w14:paraId="5AA5A36C" w14:textId="7CE0F21A" w:rsidR="00493423" w:rsidRPr="00DB3605" w:rsidRDefault="00493423">
      <w:pPr>
        <w:rPr>
          <w:rFonts w:ascii="Arial" w:hAnsi="Arial" w:cs="Arial"/>
          <w:sz w:val="24"/>
          <w:szCs w:val="24"/>
        </w:rPr>
      </w:pPr>
      <w:r w:rsidRPr="00DB3605">
        <w:rPr>
          <w:rFonts w:ascii="Arial" w:hAnsi="Arial" w:cs="Arial"/>
          <w:sz w:val="24"/>
          <w:szCs w:val="24"/>
        </w:rPr>
        <w:t>Term:</w:t>
      </w:r>
      <w:r w:rsidRPr="00DB3605">
        <w:rPr>
          <w:rFonts w:ascii="Arial" w:hAnsi="Arial" w:cs="Arial"/>
          <w:sz w:val="24"/>
          <w:szCs w:val="24"/>
        </w:rPr>
        <w:tab/>
      </w:r>
      <w:r w:rsidRPr="00DB3605">
        <w:rPr>
          <w:rFonts w:ascii="Arial" w:hAnsi="Arial" w:cs="Arial"/>
          <w:sz w:val="24"/>
          <w:szCs w:val="24"/>
        </w:rPr>
        <w:tab/>
      </w:r>
      <w:r w:rsidR="00186F8D">
        <w:rPr>
          <w:rFonts w:ascii="Arial" w:hAnsi="Arial" w:cs="Arial"/>
          <w:sz w:val="24"/>
          <w:szCs w:val="24"/>
        </w:rPr>
        <w:t>Fall,</w:t>
      </w:r>
      <w:r w:rsidR="00A26268" w:rsidRPr="00DB3605">
        <w:rPr>
          <w:rFonts w:ascii="Arial" w:hAnsi="Arial" w:cs="Arial"/>
          <w:sz w:val="24"/>
          <w:szCs w:val="24"/>
        </w:rPr>
        <w:t xml:space="preserve"> 20</w:t>
      </w:r>
      <w:r w:rsidR="003D1CD0">
        <w:rPr>
          <w:rFonts w:ascii="Arial" w:hAnsi="Arial" w:cs="Arial"/>
          <w:sz w:val="24"/>
          <w:szCs w:val="24"/>
        </w:rPr>
        <w:t>21</w:t>
      </w:r>
      <w:r w:rsidRPr="00DB3605">
        <w:rPr>
          <w:rFonts w:ascii="Arial" w:hAnsi="Arial" w:cs="Arial"/>
          <w:sz w:val="24"/>
          <w:szCs w:val="24"/>
        </w:rPr>
        <w:t>.</w:t>
      </w:r>
    </w:p>
    <w:p w14:paraId="1F7B41F3" w14:textId="77777777" w:rsidR="00493423" w:rsidRPr="00DB3605" w:rsidRDefault="00493423">
      <w:pPr>
        <w:rPr>
          <w:rFonts w:ascii="Arial" w:hAnsi="Arial" w:cs="Arial"/>
          <w:sz w:val="24"/>
          <w:szCs w:val="24"/>
        </w:rPr>
      </w:pPr>
    </w:p>
    <w:p w14:paraId="569DC757" w14:textId="52EDF37A" w:rsidR="00493423" w:rsidRDefault="00842FD0">
      <w:pPr>
        <w:rPr>
          <w:rFonts w:ascii="Arial" w:hAnsi="Arial" w:cs="Arial"/>
          <w:sz w:val="24"/>
          <w:szCs w:val="24"/>
          <w:u w:val="single"/>
        </w:rPr>
      </w:pPr>
      <w:r w:rsidRPr="00842FD0">
        <w:rPr>
          <w:rFonts w:ascii="Arial" w:hAnsi="Arial" w:cs="Arial"/>
          <w:sz w:val="24"/>
          <w:szCs w:val="24"/>
        </w:rPr>
        <w:t xml:space="preserve">  </w:t>
      </w:r>
      <w:r w:rsidR="00493423" w:rsidRPr="00DB3605">
        <w:rPr>
          <w:rFonts w:ascii="Arial" w:hAnsi="Arial" w:cs="Arial"/>
          <w:sz w:val="24"/>
          <w:szCs w:val="24"/>
          <w:u w:val="single"/>
        </w:rPr>
        <w:t>Session</w:t>
      </w:r>
      <w:r w:rsidR="00493423" w:rsidRPr="00DB3605">
        <w:rPr>
          <w:rFonts w:ascii="Arial" w:hAnsi="Arial" w:cs="Arial"/>
          <w:sz w:val="24"/>
          <w:szCs w:val="24"/>
        </w:rPr>
        <w:tab/>
      </w:r>
      <w:r w:rsidR="00493423" w:rsidRPr="00DB3605">
        <w:rPr>
          <w:rFonts w:ascii="Arial" w:hAnsi="Arial" w:cs="Arial"/>
          <w:sz w:val="24"/>
          <w:szCs w:val="24"/>
        </w:rPr>
        <w:tab/>
      </w:r>
      <w:r w:rsidR="00493423" w:rsidRPr="00DB3605">
        <w:rPr>
          <w:rFonts w:ascii="Arial" w:hAnsi="Arial" w:cs="Arial"/>
          <w:sz w:val="24"/>
          <w:szCs w:val="24"/>
        </w:rPr>
        <w:tab/>
      </w:r>
      <w:r w:rsidR="00493423" w:rsidRPr="00DB3605">
        <w:rPr>
          <w:rFonts w:ascii="Arial" w:hAnsi="Arial" w:cs="Arial"/>
          <w:sz w:val="24"/>
          <w:szCs w:val="24"/>
        </w:rPr>
        <w:tab/>
      </w:r>
      <w:r w:rsidR="00493423" w:rsidRPr="00DB3605">
        <w:rPr>
          <w:rFonts w:ascii="Arial" w:hAnsi="Arial" w:cs="Arial"/>
          <w:sz w:val="24"/>
          <w:szCs w:val="24"/>
        </w:rPr>
        <w:tab/>
      </w:r>
      <w:r w:rsidR="0076022B">
        <w:rPr>
          <w:rFonts w:ascii="Arial" w:hAnsi="Arial" w:cs="Arial"/>
          <w:sz w:val="24"/>
          <w:szCs w:val="24"/>
          <w:u w:val="single"/>
        </w:rPr>
        <w:t>Topic</w:t>
      </w:r>
    </w:p>
    <w:p w14:paraId="403CBC9E" w14:textId="77777777" w:rsidR="00A63DE2" w:rsidRPr="00DB3605" w:rsidRDefault="00A63DE2">
      <w:pPr>
        <w:rPr>
          <w:rFonts w:ascii="Arial" w:hAnsi="Arial" w:cs="Arial"/>
          <w:sz w:val="24"/>
          <w:szCs w:val="24"/>
          <w:u w:val="single"/>
        </w:rPr>
      </w:pPr>
    </w:p>
    <w:p w14:paraId="7DF53A0E" w14:textId="25C6FE54" w:rsidR="00493423" w:rsidRPr="00D60FB7" w:rsidRDefault="003D1CD0" w:rsidP="00A63DE2">
      <w:pPr>
        <w:pStyle w:val="ListParagraph"/>
        <w:numPr>
          <w:ilvl w:val="0"/>
          <w:numId w:val="7"/>
        </w:numPr>
        <w:rPr>
          <w:rFonts w:ascii="Arial" w:hAnsi="Arial" w:cs="Arial"/>
          <w:sz w:val="24"/>
          <w:szCs w:val="24"/>
        </w:rPr>
      </w:pPr>
      <w:r w:rsidRPr="00D60FB7">
        <w:rPr>
          <w:rFonts w:ascii="Arial" w:hAnsi="Arial" w:cs="Arial"/>
          <w:sz w:val="24"/>
          <w:szCs w:val="24"/>
        </w:rPr>
        <w:t>Sep 05</w:t>
      </w:r>
      <w:r w:rsidR="00842FD0">
        <w:rPr>
          <w:rFonts w:ascii="Arial" w:hAnsi="Arial" w:cs="Arial"/>
          <w:sz w:val="24"/>
          <w:szCs w:val="24"/>
        </w:rPr>
        <w:tab/>
      </w:r>
      <w:r w:rsidR="00842FD0">
        <w:rPr>
          <w:rFonts w:ascii="Arial" w:hAnsi="Arial" w:cs="Arial"/>
          <w:sz w:val="24"/>
          <w:szCs w:val="24"/>
        </w:rPr>
        <w:tab/>
        <w:t>Introduction and How was the Bible Written and Transmitted</w:t>
      </w:r>
    </w:p>
    <w:p w14:paraId="504A11DD" w14:textId="2FA6DEEF" w:rsidR="00842FD0" w:rsidRDefault="003D1CD0" w:rsidP="00A63DE2">
      <w:pPr>
        <w:pStyle w:val="ListParagraph"/>
        <w:numPr>
          <w:ilvl w:val="0"/>
          <w:numId w:val="7"/>
        </w:numPr>
        <w:rPr>
          <w:rFonts w:ascii="Arial" w:hAnsi="Arial" w:cs="Arial"/>
          <w:sz w:val="24"/>
          <w:szCs w:val="24"/>
        </w:rPr>
      </w:pPr>
      <w:r w:rsidRPr="00842FD0">
        <w:rPr>
          <w:rFonts w:ascii="Arial" w:hAnsi="Arial" w:cs="Arial"/>
          <w:sz w:val="24"/>
          <w:szCs w:val="24"/>
        </w:rPr>
        <w:t>Sep 12</w:t>
      </w:r>
      <w:r w:rsidR="00842FD0" w:rsidRPr="00842FD0">
        <w:rPr>
          <w:rFonts w:ascii="Arial" w:hAnsi="Arial" w:cs="Arial"/>
          <w:sz w:val="24"/>
          <w:szCs w:val="24"/>
        </w:rPr>
        <w:tab/>
      </w:r>
      <w:r w:rsidR="00842FD0" w:rsidRPr="00842FD0">
        <w:rPr>
          <w:rFonts w:ascii="Arial" w:hAnsi="Arial" w:cs="Arial"/>
          <w:sz w:val="24"/>
          <w:szCs w:val="24"/>
        </w:rPr>
        <w:tab/>
        <w:t>Biblical Languages</w:t>
      </w:r>
    </w:p>
    <w:p w14:paraId="414431A1" w14:textId="0DA2645E" w:rsidR="00842FD0" w:rsidRPr="00842FD0" w:rsidRDefault="003D1CD0" w:rsidP="00A63DE2">
      <w:pPr>
        <w:pStyle w:val="ListParagraph"/>
        <w:numPr>
          <w:ilvl w:val="0"/>
          <w:numId w:val="7"/>
        </w:numPr>
        <w:rPr>
          <w:rFonts w:ascii="Arial" w:hAnsi="Arial" w:cs="Arial"/>
          <w:sz w:val="24"/>
          <w:szCs w:val="24"/>
        </w:rPr>
      </w:pPr>
      <w:r w:rsidRPr="00842FD0">
        <w:rPr>
          <w:rFonts w:ascii="Arial" w:hAnsi="Arial" w:cs="Arial"/>
          <w:sz w:val="24"/>
          <w:szCs w:val="24"/>
        </w:rPr>
        <w:t>Sep 19</w:t>
      </w:r>
      <w:r w:rsidR="00842FD0">
        <w:rPr>
          <w:rFonts w:ascii="Arial" w:hAnsi="Arial" w:cs="Arial"/>
          <w:sz w:val="24"/>
          <w:szCs w:val="24"/>
        </w:rPr>
        <w:tab/>
      </w:r>
      <w:r w:rsidR="00842FD0">
        <w:rPr>
          <w:rFonts w:ascii="Arial" w:hAnsi="Arial" w:cs="Arial"/>
          <w:sz w:val="24"/>
          <w:szCs w:val="24"/>
        </w:rPr>
        <w:tab/>
      </w:r>
      <w:r w:rsidR="00842FD0" w:rsidRPr="00842FD0">
        <w:rPr>
          <w:rFonts w:ascii="Arial" w:hAnsi="Arial" w:cs="Arial"/>
          <w:sz w:val="24"/>
          <w:szCs w:val="24"/>
        </w:rPr>
        <w:t xml:space="preserve">The Two Testament </w:t>
      </w:r>
      <w:r w:rsidR="00842FD0">
        <w:rPr>
          <w:rFonts w:ascii="Arial" w:hAnsi="Arial" w:cs="Arial"/>
          <w:sz w:val="24"/>
          <w:szCs w:val="24"/>
        </w:rPr>
        <w:t xml:space="preserve">and </w:t>
      </w:r>
      <w:r w:rsidR="00842FD0" w:rsidRPr="00842FD0">
        <w:rPr>
          <w:rFonts w:ascii="Arial" w:hAnsi="Arial" w:cs="Arial"/>
          <w:sz w:val="24"/>
          <w:szCs w:val="24"/>
        </w:rPr>
        <w:t xml:space="preserve">the Form of the Bible </w:t>
      </w:r>
    </w:p>
    <w:p w14:paraId="4C7917EC" w14:textId="77777777" w:rsidR="00842FD0" w:rsidRPr="00842FD0" w:rsidRDefault="003D1CD0" w:rsidP="00A63DE2">
      <w:pPr>
        <w:pStyle w:val="ListParagraph"/>
        <w:numPr>
          <w:ilvl w:val="0"/>
          <w:numId w:val="7"/>
        </w:numPr>
        <w:rPr>
          <w:rFonts w:ascii="Arial" w:hAnsi="Arial" w:cs="Arial"/>
          <w:sz w:val="24"/>
          <w:szCs w:val="24"/>
        </w:rPr>
      </w:pPr>
      <w:r w:rsidRPr="00842FD0">
        <w:rPr>
          <w:rFonts w:ascii="Arial" w:hAnsi="Arial" w:cs="Arial"/>
          <w:sz w:val="24"/>
          <w:szCs w:val="24"/>
        </w:rPr>
        <w:t>Sep 26</w:t>
      </w:r>
      <w:r w:rsidR="00842FD0" w:rsidRPr="00842FD0">
        <w:rPr>
          <w:rFonts w:ascii="Arial" w:hAnsi="Arial" w:cs="Arial"/>
          <w:sz w:val="24"/>
          <w:szCs w:val="24"/>
        </w:rPr>
        <w:tab/>
      </w:r>
      <w:r w:rsidR="00842FD0" w:rsidRPr="00842FD0">
        <w:rPr>
          <w:rFonts w:ascii="Arial" w:hAnsi="Arial" w:cs="Arial"/>
          <w:sz w:val="24"/>
          <w:szCs w:val="24"/>
        </w:rPr>
        <w:tab/>
        <w:t>Canonicity</w:t>
      </w:r>
    </w:p>
    <w:p w14:paraId="57AD1D5D" w14:textId="5C80FE58" w:rsidR="00842FD0" w:rsidRPr="00842FD0" w:rsidRDefault="00A63DE2" w:rsidP="00A63DE2">
      <w:pPr>
        <w:pStyle w:val="ListParagraph"/>
        <w:numPr>
          <w:ilvl w:val="0"/>
          <w:numId w:val="7"/>
        </w:numPr>
        <w:rPr>
          <w:rFonts w:ascii="Arial" w:hAnsi="Arial" w:cs="Arial"/>
          <w:sz w:val="24"/>
          <w:szCs w:val="24"/>
        </w:rPr>
      </w:pPr>
      <w:r w:rsidRPr="00842FD0">
        <w:rPr>
          <w:rFonts w:ascii="Arial" w:hAnsi="Arial" w:cs="Arial"/>
          <w:sz w:val="24"/>
          <w:szCs w:val="24"/>
        </w:rPr>
        <w:t>Oct 03</w:t>
      </w:r>
      <w:r w:rsidR="00842FD0" w:rsidRPr="00842FD0">
        <w:rPr>
          <w:rFonts w:ascii="Arial" w:hAnsi="Arial" w:cs="Arial"/>
          <w:sz w:val="24"/>
          <w:szCs w:val="24"/>
        </w:rPr>
        <w:tab/>
      </w:r>
      <w:r w:rsidR="00842FD0" w:rsidRPr="00842FD0">
        <w:rPr>
          <w:rFonts w:ascii="Arial" w:hAnsi="Arial" w:cs="Arial"/>
          <w:sz w:val="24"/>
          <w:szCs w:val="24"/>
        </w:rPr>
        <w:tab/>
        <w:t>Septuagint</w:t>
      </w:r>
      <w:r>
        <w:rPr>
          <w:rFonts w:ascii="Arial" w:hAnsi="Arial" w:cs="Arial"/>
          <w:sz w:val="24"/>
          <w:szCs w:val="24"/>
        </w:rPr>
        <w:t xml:space="preserve"> (The Greek Old Testament)</w:t>
      </w:r>
    </w:p>
    <w:p w14:paraId="3C788828" w14:textId="0D15EF64" w:rsidR="00842FD0" w:rsidRPr="00842FD0" w:rsidRDefault="00A63DE2" w:rsidP="00A63DE2">
      <w:pPr>
        <w:pStyle w:val="ListParagraph"/>
        <w:numPr>
          <w:ilvl w:val="0"/>
          <w:numId w:val="7"/>
        </w:numPr>
        <w:rPr>
          <w:rFonts w:ascii="Arial" w:hAnsi="Arial" w:cs="Arial"/>
          <w:sz w:val="24"/>
          <w:szCs w:val="24"/>
        </w:rPr>
      </w:pPr>
      <w:r w:rsidRPr="00842FD0">
        <w:rPr>
          <w:rFonts w:ascii="Arial" w:hAnsi="Arial" w:cs="Arial"/>
          <w:sz w:val="24"/>
          <w:szCs w:val="24"/>
        </w:rPr>
        <w:t>Oct 10</w:t>
      </w:r>
      <w:r w:rsidR="00842FD0" w:rsidRPr="00842FD0">
        <w:rPr>
          <w:rFonts w:ascii="Arial" w:hAnsi="Arial" w:cs="Arial"/>
          <w:sz w:val="24"/>
          <w:szCs w:val="24"/>
        </w:rPr>
        <w:tab/>
      </w:r>
      <w:r w:rsidR="00842FD0" w:rsidRPr="00842FD0">
        <w:rPr>
          <w:rFonts w:ascii="Arial" w:hAnsi="Arial" w:cs="Arial"/>
          <w:sz w:val="24"/>
          <w:szCs w:val="24"/>
        </w:rPr>
        <w:tab/>
        <w:t>Apocrypha</w:t>
      </w:r>
    </w:p>
    <w:p w14:paraId="1C860EB1" w14:textId="69746E36" w:rsidR="00842FD0" w:rsidRPr="00842FD0" w:rsidRDefault="00A63DE2" w:rsidP="00A63DE2">
      <w:pPr>
        <w:pStyle w:val="ListParagraph"/>
        <w:numPr>
          <w:ilvl w:val="0"/>
          <w:numId w:val="7"/>
        </w:numPr>
        <w:rPr>
          <w:rFonts w:ascii="Arial" w:hAnsi="Arial" w:cs="Arial"/>
          <w:sz w:val="24"/>
          <w:szCs w:val="24"/>
        </w:rPr>
      </w:pPr>
      <w:r w:rsidRPr="00842FD0">
        <w:rPr>
          <w:rFonts w:ascii="Arial" w:hAnsi="Arial" w:cs="Arial"/>
          <w:sz w:val="24"/>
          <w:szCs w:val="24"/>
        </w:rPr>
        <w:t>Oct 17</w:t>
      </w:r>
      <w:r w:rsidR="00842FD0" w:rsidRPr="00842FD0">
        <w:rPr>
          <w:rFonts w:ascii="Arial" w:hAnsi="Arial" w:cs="Arial"/>
          <w:sz w:val="24"/>
          <w:szCs w:val="24"/>
        </w:rPr>
        <w:tab/>
      </w:r>
      <w:r w:rsidR="00842FD0" w:rsidRPr="00842FD0">
        <w:rPr>
          <w:rFonts w:ascii="Arial" w:hAnsi="Arial" w:cs="Arial"/>
          <w:sz w:val="24"/>
          <w:szCs w:val="24"/>
        </w:rPr>
        <w:tab/>
        <w:t>Translation</w:t>
      </w:r>
      <w:r w:rsidR="001A656D">
        <w:rPr>
          <w:rFonts w:ascii="Arial" w:hAnsi="Arial" w:cs="Arial"/>
          <w:sz w:val="24"/>
          <w:szCs w:val="24"/>
        </w:rPr>
        <w:t>s</w:t>
      </w:r>
      <w:r w:rsidR="00842FD0" w:rsidRPr="00842FD0">
        <w:rPr>
          <w:rFonts w:ascii="Arial" w:hAnsi="Arial" w:cs="Arial"/>
          <w:sz w:val="24"/>
          <w:szCs w:val="24"/>
        </w:rPr>
        <w:t xml:space="preserve"> and Paraphrase</w:t>
      </w:r>
      <w:r w:rsidR="001A656D">
        <w:rPr>
          <w:rFonts w:ascii="Arial" w:hAnsi="Arial" w:cs="Arial"/>
          <w:sz w:val="24"/>
          <w:szCs w:val="24"/>
        </w:rPr>
        <w:t>s</w:t>
      </w:r>
    </w:p>
    <w:p w14:paraId="048DEE83" w14:textId="5E028021" w:rsidR="003D1CD0" w:rsidRPr="00A63DE2" w:rsidRDefault="00A63DE2" w:rsidP="00A63DE2">
      <w:pPr>
        <w:pStyle w:val="ListParagraph"/>
        <w:numPr>
          <w:ilvl w:val="0"/>
          <w:numId w:val="7"/>
        </w:numPr>
        <w:rPr>
          <w:rFonts w:ascii="Arial" w:hAnsi="Arial" w:cs="Arial"/>
          <w:sz w:val="24"/>
          <w:szCs w:val="24"/>
        </w:rPr>
      </w:pPr>
      <w:r w:rsidRPr="00A63DE2">
        <w:rPr>
          <w:rFonts w:ascii="Arial" w:hAnsi="Arial" w:cs="Arial"/>
          <w:sz w:val="24"/>
          <w:szCs w:val="24"/>
        </w:rPr>
        <w:t>Oct 24</w:t>
      </w:r>
      <w:r w:rsidRPr="00A63DE2">
        <w:rPr>
          <w:rFonts w:ascii="Arial" w:hAnsi="Arial" w:cs="Arial"/>
          <w:sz w:val="24"/>
          <w:szCs w:val="24"/>
        </w:rPr>
        <w:tab/>
      </w:r>
      <w:r w:rsidRPr="00A63DE2">
        <w:rPr>
          <w:rFonts w:ascii="Arial" w:hAnsi="Arial" w:cs="Arial"/>
          <w:sz w:val="24"/>
          <w:szCs w:val="24"/>
        </w:rPr>
        <w:tab/>
      </w:r>
      <w:r>
        <w:rPr>
          <w:rFonts w:ascii="Arial" w:hAnsi="Arial" w:cs="Arial"/>
          <w:sz w:val="24"/>
          <w:szCs w:val="24"/>
        </w:rPr>
        <w:t>The Reader</w:t>
      </w:r>
    </w:p>
    <w:p w14:paraId="23829A04" w14:textId="77777777" w:rsidR="0076022B" w:rsidRDefault="00A63DE2" w:rsidP="00A63DE2">
      <w:pPr>
        <w:pStyle w:val="ListParagraph"/>
        <w:numPr>
          <w:ilvl w:val="0"/>
          <w:numId w:val="7"/>
        </w:numPr>
        <w:rPr>
          <w:rFonts w:ascii="Arial" w:hAnsi="Arial" w:cs="Arial"/>
          <w:sz w:val="24"/>
          <w:szCs w:val="24"/>
        </w:rPr>
      </w:pPr>
      <w:r w:rsidRPr="00A63DE2">
        <w:rPr>
          <w:rFonts w:ascii="Arial" w:hAnsi="Arial" w:cs="Arial"/>
          <w:sz w:val="24"/>
          <w:szCs w:val="24"/>
        </w:rPr>
        <w:t>Oct 31</w:t>
      </w:r>
      <w:r w:rsidRPr="00A63DE2">
        <w:rPr>
          <w:rFonts w:ascii="Arial" w:hAnsi="Arial" w:cs="Arial"/>
          <w:sz w:val="24"/>
          <w:szCs w:val="24"/>
        </w:rPr>
        <w:tab/>
      </w:r>
      <w:r>
        <w:rPr>
          <w:rFonts w:ascii="Arial" w:hAnsi="Arial" w:cs="Arial"/>
          <w:sz w:val="24"/>
          <w:szCs w:val="24"/>
        </w:rPr>
        <w:tab/>
        <w:t xml:space="preserve">An Outline of the Exegetical / Hermeneutical </w:t>
      </w:r>
      <w:r w:rsidR="0076022B">
        <w:rPr>
          <w:rFonts w:ascii="Arial" w:hAnsi="Arial" w:cs="Arial"/>
          <w:sz w:val="24"/>
          <w:szCs w:val="24"/>
        </w:rPr>
        <w:t xml:space="preserve">(Bible study) </w:t>
      </w:r>
    </w:p>
    <w:p w14:paraId="1275B1A2" w14:textId="73F1A1B3" w:rsidR="00A63DE2" w:rsidRPr="0076022B" w:rsidRDefault="0076022B" w:rsidP="0076022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Process</w:t>
      </w:r>
      <w:r w:rsidR="00A63DE2" w:rsidRPr="0076022B">
        <w:rPr>
          <w:rFonts w:ascii="Arial" w:hAnsi="Arial" w:cs="Arial"/>
          <w:sz w:val="24"/>
          <w:szCs w:val="24"/>
        </w:rPr>
        <w:tab/>
      </w:r>
    </w:p>
    <w:p w14:paraId="69BD8FBD" w14:textId="099E083E" w:rsidR="00A63DE2" w:rsidRPr="00A63DE2" w:rsidRDefault="003D1CD0" w:rsidP="00A63DE2">
      <w:pPr>
        <w:pStyle w:val="ListParagraph"/>
        <w:numPr>
          <w:ilvl w:val="0"/>
          <w:numId w:val="7"/>
        </w:numPr>
        <w:rPr>
          <w:rFonts w:ascii="Arial" w:hAnsi="Arial" w:cs="Arial"/>
          <w:sz w:val="24"/>
          <w:szCs w:val="24"/>
        </w:rPr>
      </w:pPr>
      <w:r w:rsidRPr="00A63DE2">
        <w:rPr>
          <w:rFonts w:ascii="Arial" w:hAnsi="Arial" w:cs="Arial"/>
          <w:sz w:val="24"/>
          <w:szCs w:val="24"/>
        </w:rPr>
        <w:t>Nov 07</w:t>
      </w:r>
      <w:r w:rsidR="00A63DE2" w:rsidRPr="00A63DE2">
        <w:rPr>
          <w:rFonts w:ascii="Arial" w:hAnsi="Arial" w:cs="Arial"/>
          <w:sz w:val="24"/>
          <w:szCs w:val="24"/>
        </w:rPr>
        <w:tab/>
      </w:r>
      <w:r w:rsidR="00A63DE2" w:rsidRPr="00A63DE2">
        <w:rPr>
          <w:rFonts w:ascii="Arial" w:hAnsi="Arial" w:cs="Arial"/>
          <w:sz w:val="24"/>
          <w:szCs w:val="24"/>
        </w:rPr>
        <w:tab/>
        <w:t>Historical Context</w:t>
      </w:r>
    </w:p>
    <w:p w14:paraId="5B0AA0A6" w14:textId="586961A1" w:rsidR="00A63DE2" w:rsidRPr="00A63DE2" w:rsidRDefault="003D1CD0" w:rsidP="00A63DE2">
      <w:pPr>
        <w:pStyle w:val="ListParagraph"/>
        <w:numPr>
          <w:ilvl w:val="0"/>
          <w:numId w:val="7"/>
        </w:numPr>
        <w:rPr>
          <w:rFonts w:ascii="Arial" w:hAnsi="Arial" w:cs="Arial"/>
          <w:sz w:val="24"/>
          <w:szCs w:val="24"/>
        </w:rPr>
      </w:pPr>
      <w:r w:rsidRPr="00A63DE2">
        <w:rPr>
          <w:rFonts w:ascii="Arial" w:hAnsi="Arial" w:cs="Arial"/>
          <w:sz w:val="24"/>
          <w:szCs w:val="24"/>
        </w:rPr>
        <w:t>Nov 14</w:t>
      </w:r>
      <w:r w:rsidR="00A63DE2" w:rsidRPr="00A63DE2">
        <w:rPr>
          <w:rFonts w:ascii="Arial" w:hAnsi="Arial" w:cs="Arial"/>
          <w:sz w:val="24"/>
          <w:szCs w:val="24"/>
        </w:rPr>
        <w:tab/>
      </w:r>
      <w:r w:rsidR="00A63DE2" w:rsidRPr="00A63DE2">
        <w:rPr>
          <w:rFonts w:ascii="Arial" w:hAnsi="Arial" w:cs="Arial"/>
          <w:sz w:val="24"/>
          <w:szCs w:val="24"/>
        </w:rPr>
        <w:tab/>
        <w:t>Literary Context</w:t>
      </w:r>
    </w:p>
    <w:p w14:paraId="71AC54B1" w14:textId="27FFE7D0" w:rsidR="00A63DE2" w:rsidRPr="00A63DE2" w:rsidRDefault="003D1CD0" w:rsidP="00A63DE2">
      <w:pPr>
        <w:pStyle w:val="ListParagraph"/>
        <w:numPr>
          <w:ilvl w:val="0"/>
          <w:numId w:val="7"/>
        </w:numPr>
        <w:rPr>
          <w:rFonts w:ascii="Arial" w:hAnsi="Arial" w:cs="Arial"/>
          <w:sz w:val="24"/>
          <w:szCs w:val="24"/>
        </w:rPr>
      </w:pPr>
      <w:r w:rsidRPr="00A63DE2">
        <w:rPr>
          <w:rFonts w:ascii="Arial" w:hAnsi="Arial" w:cs="Arial"/>
          <w:sz w:val="24"/>
          <w:szCs w:val="24"/>
        </w:rPr>
        <w:t>Nov 21</w:t>
      </w:r>
      <w:r w:rsidR="00A63DE2" w:rsidRPr="00A63DE2">
        <w:rPr>
          <w:rFonts w:ascii="Arial" w:hAnsi="Arial" w:cs="Arial"/>
          <w:sz w:val="24"/>
          <w:szCs w:val="24"/>
        </w:rPr>
        <w:tab/>
      </w:r>
      <w:r w:rsidR="00A63DE2" w:rsidRPr="00A63DE2">
        <w:rPr>
          <w:rFonts w:ascii="Arial" w:hAnsi="Arial" w:cs="Arial"/>
          <w:sz w:val="24"/>
          <w:szCs w:val="24"/>
        </w:rPr>
        <w:tab/>
        <w:t>Observations and Grammatical Analysis</w:t>
      </w:r>
    </w:p>
    <w:p w14:paraId="698CD1BF" w14:textId="5C591C88" w:rsidR="003D1CD0" w:rsidRPr="00A63DE2" w:rsidRDefault="003D1CD0" w:rsidP="00A63DE2">
      <w:pPr>
        <w:pStyle w:val="ListParagraph"/>
        <w:numPr>
          <w:ilvl w:val="0"/>
          <w:numId w:val="7"/>
        </w:numPr>
        <w:rPr>
          <w:rFonts w:ascii="Arial" w:hAnsi="Arial" w:cs="Arial"/>
          <w:sz w:val="24"/>
          <w:szCs w:val="24"/>
        </w:rPr>
      </w:pPr>
      <w:r w:rsidRPr="00A63DE2">
        <w:rPr>
          <w:rFonts w:ascii="Arial" w:hAnsi="Arial" w:cs="Arial"/>
          <w:sz w:val="24"/>
          <w:szCs w:val="24"/>
        </w:rPr>
        <w:t>Nov 28</w:t>
      </w:r>
      <w:r w:rsidR="00A63DE2" w:rsidRPr="00A63DE2">
        <w:rPr>
          <w:rFonts w:ascii="Arial" w:hAnsi="Arial" w:cs="Arial"/>
          <w:sz w:val="24"/>
          <w:szCs w:val="24"/>
        </w:rPr>
        <w:tab/>
      </w:r>
      <w:r w:rsidR="00A63DE2" w:rsidRPr="00A63DE2">
        <w:rPr>
          <w:rFonts w:ascii="Arial" w:hAnsi="Arial" w:cs="Arial"/>
          <w:sz w:val="24"/>
          <w:szCs w:val="24"/>
        </w:rPr>
        <w:tab/>
        <w:t>Interpretations and Summarization</w:t>
      </w:r>
    </w:p>
    <w:p w14:paraId="2B873242" w14:textId="77777777" w:rsidR="003D1CD0" w:rsidRDefault="003D1CD0" w:rsidP="00E83B81">
      <w:pPr>
        <w:ind w:left="398"/>
        <w:rPr>
          <w:rFonts w:ascii="Arial" w:hAnsi="Arial" w:cs="Arial"/>
          <w:sz w:val="24"/>
          <w:szCs w:val="24"/>
        </w:rPr>
      </w:pPr>
    </w:p>
    <w:p w14:paraId="6C8D5291" w14:textId="77777777" w:rsidR="00493423" w:rsidRPr="00DB3605" w:rsidRDefault="00493423">
      <w:pPr>
        <w:rPr>
          <w:rFonts w:ascii="Arial" w:hAnsi="Arial" w:cs="Arial"/>
          <w:sz w:val="24"/>
          <w:szCs w:val="24"/>
        </w:rPr>
      </w:pPr>
    </w:p>
    <w:sectPr w:rsidR="00493423" w:rsidRPr="00DB360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53CD" w14:textId="77777777" w:rsidR="000F2324" w:rsidRDefault="000F2324" w:rsidP="00493423">
      <w:r>
        <w:separator/>
      </w:r>
    </w:p>
  </w:endnote>
  <w:endnote w:type="continuationSeparator" w:id="0">
    <w:p w14:paraId="76DEE38C" w14:textId="77777777" w:rsidR="000F2324" w:rsidRDefault="000F2324" w:rsidP="0049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60F4" w14:textId="77777777" w:rsidR="00493423" w:rsidRDefault="00493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05F4F" w14:textId="77777777" w:rsidR="00493423" w:rsidRDefault="0049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D40D" w14:textId="77777777" w:rsidR="002938A4" w:rsidRDefault="002938A4">
    <w:pPr>
      <w:pStyle w:val="Footer"/>
      <w:jc w:val="center"/>
    </w:pPr>
    <w:r>
      <w:fldChar w:fldCharType="begin"/>
    </w:r>
    <w:r>
      <w:instrText xml:space="preserve"> PAGE   \* MERGEFORMAT </w:instrText>
    </w:r>
    <w:r>
      <w:fldChar w:fldCharType="separate"/>
    </w:r>
    <w:r w:rsidR="00070B6A">
      <w:rPr>
        <w:noProof/>
      </w:rPr>
      <w:t>2</w:t>
    </w:r>
    <w:r>
      <w:fldChar w:fldCharType="end"/>
    </w:r>
  </w:p>
  <w:p w14:paraId="074EE060" w14:textId="77777777" w:rsidR="00493423" w:rsidRDefault="0049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33E1" w14:textId="77777777" w:rsidR="000F2324" w:rsidRDefault="000F2324" w:rsidP="00493423">
      <w:r>
        <w:separator/>
      </w:r>
    </w:p>
  </w:footnote>
  <w:footnote w:type="continuationSeparator" w:id="0">
    <w:p w14:paraId="447338FD" w14:textId="77777777" w:rsidR="000F2324" w:rsidRDefault="000F2324" w:rsidP="0049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94F51"/>
    <w:multiLevelType w:val="hybridMultilevel"/>
    <w:tmpl w:val="4EC66DF6"/>
    <w:lvl w:ilvl="0" w:tplc="465A6CCC">
      <w:start w:val="1"/>
      <w:numFmt w:val="decimal"/>
      <w:lvlText w:val="%1"/>
      <w:lvlJc w:val="left"/>
      <w:pPr>
        <w:ind w:left="1440" w:hanging="1042"/>
      </w:pPr>
      <w:rPr>
        <w:rFonts w:hint="default"/>
      </w:r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1" w15:restartNumberingAfterBreak="0">
    <w:nsid w:val="3D89671C"/>
    <w:multiLevelType w:val="hybridMultilevel"/>
    <w:tmpl w:val="E9F4BDFA"/>
    <w:lvl w:ilvl="0" w:tplc="84706726">
      <w:start w:val="1"/>
      <w:numFmt w:val="decimal"/>
      <w:lvlText w:val="%1."/>
      <w:lvlJc w:val="left"/>
      <w:pPr>
        <w:ind w:left="1800" w:hanging="360"/>
      </w:pPr>
    </w:lvl>
    <w:lvl w:ilvl="1" w:tplc="0409000F">
      <w:start w:val="1"/>
      <w:numFmt w:val="decimal"/>
      <w:lvlText w:val="%2."/>
      <w:lvlJc w:val="left"/>
      <w:pPr>
        <w:ind w:left="2520" w:hanging="360"/>
      </w:pPr>
    </w:lvl>
    <w:lvl w:ilvl="2" w:tplc="0409000F">
      <w:start w:val="1"/>
      <w:numFmt w:val="decimal"/>
      <w:lvlText w:val="%3."/>
      <w:lvlJc w:val="lef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D8657CD"/>
    <w:multiLevelType w:val="hybridMultilevel"/>
    <w:tmpl w:val="5442DF0C"/>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8E60E84"/>
    <w:multiLevelType w:val="hybridMultilevel"/>
    <w:tmpl w:val="2840901A"/>
    <w:lvl w:ilvl="0" w:tplc="04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702E6767"/>
    <w:multiLevelType w:val="hybridMultilevel"/>
    <w:tmpl w:val="680C01C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327440"/>
    <w:multiLevelType w:val="singleLevel"/>
    <w:tmpl w:val="FFC82D5A"/>
    <w:lvl w:ilvl="0">
      <w:start w:val="3"/>
      <w:numFmt w:val="decimal"/>
      <w:lvlText w:val="%1. "/>
      <w:legacy w:legacy="1" w:legacySpace="0" w:legacyIndent="360"/>
      <w:lvlJc w:val="left"/>
      <w:pPr>
        <w:ind w:left="1800" w:hanging="360"/>
      </w:pPr>
      <w:rPr>
        <w:rFonts w:ascii="Times New Roman" w:hAnsi="Times New Roman" w:hint="default"/>
        <w:b w:val="0"/>
        <w:i w:val="0"/>
        <w:sz w:val="20"/>
        <w:u w:val="none"/>
      </w:rPr>
    </w:lvl>
  </w:abstractNum>
  <w:num w:numId="1">
    <w:abstractNumId w:val="5"/>
  </w:num>
  <w:num w:numId="2">
    <w:abstractNumId w:val="5"/>
    <w:lvlOverride w:ilvl="0">
      <w:lvl w:ilvl="0">
        <w:start w:val="1"/>
        <w:numFmt w:val="decimal"/>
        <w:lvlText w:val="%1. "/>
        <w:legacy w:legacy="1" w:legacySpace="0" w:legacyIndent="360"/>
        <w:lvlJc w:val="left"/>
        <w:pPr>
          <w:ind w:left="1800" w:hanging="360"/>
        </w:pPr>
        <w:rPr>
          <w:rFonts w:ascii="Times New Roman" w:hAnsi="Times New Roman" w:hint="default"/>
          <w:b w:val="0"/>
          <w:i w:val="0"/>
          <w:sz w:val="20"/>
          <w:u w:val="none"/>
        </w:rPr>
      </w:lvl>
    </w:lvlOverride>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FB"/>
    <w:rsid w:val="0006525A"/>
    <w:rsid w:val="00070B6A"/>
    <w:rsid w:val="00086116"/>
    <w:rsid w:val="000A4249"/>
    <w:rsid w:val="000F2324"/>
    <w:rsid w:val="00186F8D"/>
    <w:rsid w:val="001A656D"/>
    <w:rsid w:val="001E00FD"/>
    <w:rsid w:val="001E5BD6"/>
    <w:rsid w:val="001E7E3E"/>
    <w:rsid w:val="00203BC3"/>
    <w:rsid w:val="00237CD6"/>
    <w:rsid w:val="002938A4"/>
    <w:rsid w:val="002B1845"/>
    <w:rsid w:val="002C7F8D"/>
    <w:rsid w:val="00325D9E"/>
    <w:rsid w:val="00344DA8"/>
    <w:rsid w:val="003C42F9"/>
    <w:rsid w:val="003D1CD0"/>
    <w:rsid w:val="004324DD"/>
    <w:rsid w:val="0047615C"/>
    <w:rsid w:val="00493423"/>
    <w:rsid w:val="004A1D92"/>
    <w:rsid w:val="0052584B"/>
    <w:rsid w:val="00536232"/>
    <w:rsid w:val="00560AA0"/>
    <w:rsid w:val="0057316A"/>
    <w:rsid w:val="005B560D"/>
    <w:rsid w:val="005D33C2"/>
    <w:rsid w:val="00616580"/>
    <w:rsid w:val="0062457E"/>
    <w:rsid w:val="0064417C"/>
    <w:rsid w:val="00680934"/>
    <w:rsid w:val="006B105B"/>
    <w:rsid w:val="006E441D"/>
    <w:rsid w:val="00741725"/>
    <w:rsid w:val="0076022B"/>
    <w:rsid w:val="00806307"/>
    <w:rsid w:val="00842FD0"/>
    <w:rsid w:val="008435C6"/>
    <w:rsid w:val="00880AF2"/>
    <w:rsid w:val="008B4AED"/>
    <w:rsid w:val="008C1700"/>
    <w:rsid w:val="008D7DD4"/>
    <w:rsid w:val="008F65FB"/>
    <w:rsid w:val="0090382C"/>
    <w:rsid w:val="009A401D"/>
    <w:rsid w:val="009B7C02"/>
    <w:rsid w:val="00A161D3"/>
    <w:rsid w:val="00A21D23"/>
    <w:rsid w:val="00A26268"/>
    <w:rsid w:val="00A55A74"/>
    <w:rsid w:val="00A63DE2"/>
    <w:rsid w:val="00A934D5"/>
    <w:rsid w:val="00AF7A3A"/>
    <w:rsid w:val="00B36332"/>
    <w:rsid w:val="00B529D3"/>
    <w:rsid w:val="00B61B26"/>
    <w:rsid w:val="00BF3068"/>
    <w:rsid w:val="00C35178"/>
    <w:rsid w:val="00CA6EF6"/>
    <w:rsid w:val="00CC1F90"/>
    <w:rsid w:val="00CC5943"/>
    <w:rsid w:val="00CD75DB"/>
    <w:rsid w:val="00D248C8"/>
    <w:rsid w:val="00D36851"/>
    <w:rsid w:val="00D413BD"/>
    <w:rsid w:val="00D60FB7"/>
    <w:rsid w:val="00DB3605"/>
    <w:rsid w:val="00DB45F9"/>
    <w:rsid w:val="00DC2873"/>
    <w:rsid w:val="00E83B81"/>
    <w:rsid w:val="00E84631"/>
    <w:rsid w:val="00ED6D55"/>
    <w:rsid w:val="00EF09F5"/>
    <w:rsid w:val="00F65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8071F"/>
  <w15:chartTrackingRefBased/>
  <w15:docId w15:val="{5419F621-16A4-4ADC-932D-05D1F9B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2938A4"/>
    <w:pPr>
      <w:tabs>
        <w:tab w:val="center" w:pos="4680"/>
        <w:tab w:val="right" w:pos="9360"/>
      </w:tabs>
    </w:pPr>
  </w:style>
  <w:style w:type="character" w:customStyle="1" w:styleId="HeaderChar">
    <w:name w:val="Header Char"/>
    <w:basedOn w:val="DefaultParagraphFont"/>
    <w:link w:val="Header"/>
    <w:uiPriority w:val="99"/>
    <w:semiHidden/>
    <w:rsid w:val="002938A4"/>
    <w:rPr>
      <w:lang w:val="en-US" w:eastAsia="en-US"/>
    </w:rPr>
  </w:style>
  <w:style w:type="character" w:customStyle="1" w:styleId="FooterChar">
    <w:name w:val="Footer Char"/>
    <w:basedOn w:val="DefaultParagraphFont"/>
    <w:link w:val="Footer"/>
    <w:uiPriority w:val="99"/>
    <w:rsid w:val="002938A4"/>
    <w:rPr>
      <w:lang w:val="en-US" w:eastAsia="en-US"/>
    </w:rPr>
  </w:style>
  <w:style w:type="paragraph" w:styleId="ListParagraph">
    <w:name w:val="List Paragraph"/>
    <w:basedOn w:val="Normal"/>
    <w:uiPriority w:val="34"/>
    <w:qFormat/>
    <w:rsid w:val="009A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432</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VANCOUVER CHINESE EVANGELICAL FREE CHURCH</vt:lpstr>
      </vt:variant>
      <vt:variant>
        <vt:i4>0</vt:i4>
      </vt:variant>
    </vt:vector>
  </HeadingPairs>
  <TitlesOfParts>
    <vt:vector size="1" baseType="lpstr">
      <vt:lpstr>VANCOUVER CHINESE EVANGELICAL FREE CHURCH</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CHINESE EVANGELICAL FREE CHURCH</dc:title>
  <dc:subject/>
  <dc:creator>Hansel Wang</dc:creator>
  <cp:keywords/>
  <cp:lastModifiedBy>Hansel Wang</cp:lastModifiedBy>
  <cp:revision>12</cp:revision>
  <cp:lastPrinted>1995-05-06T15:34:00Z</cp:lastPrinted>
  <dcterms:created xsi:type="dcterms:W3CDTF">2016-08-23T23:32:00Z</dcterms:created>
  <dcterms:modified xsi:type="dcterms:W3CDTF">2021-09-01T01:08:00Z</dcterms:modified>
</cp:coreProperties>
</file>