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30582" w14:textId="77777777" w:rsidR="00E86311" w:rsidRPr="008B0546" w:rsidRDefault="00E86311" w:rsidP="00E86311">
      <w:pPr>
        <w:keepNext/>
        <w:jc w:val="center"/>
        <w:outlineLvl w:val="1"/>
        <w:rPr>
          <w:rFonts w:ascii="Arial" w:hAnsi="Arial" w:cs="Arial"/>
          <w:b/>
          <w:bCs/>
          <w:lang w:eastAsia="en-US"/>
        </w:rPr>
      </w:pPr>
      <w:r w:rsidRPr="008B0546">
        <w:rPr>
          <w:rFonts w:ascii="Arial" w:hAnsi="Arial" w:cs="Arial"/>
          <w:b/>
          <w:bCs/>
          <w:lang w:eastAsia="en-US"/>
        </w:rPr>
        <w:t>CHRISTIAN WORSHIP - THEOLOGY AND PRACTICE</w:t>
      </w:r>
    </w:p>
    <w:p w14:paraId="55774FE0" w14:textId="77777777" w:rsidR="00E86311" w:rsidRPr="008B0546" w:rsidRDefault="00E86311" w:rsidP="00E86311">
      <w:pPr>
        <w:jc w:val="center"/>
        <w:rPr>
          <w:rFonts w:ascii="Arial" w:hAnsi="Arial" w:cs="Arial"/>
        </w:rPr>
      </w:pPr>
    </w:p>
    <w:p w14:paraId="5D4023C2" w14:textId="02B36760" w:rsidR="00E86311" w:rsidRPr="008B0546" w:rsidRDefault="00E86311" w:rsidP="00E86311">
      <w:pPr>
        <w:jc w:val="center"/>
        <w:rPr>
          <w:rFonts w:ascii="Arial" w:hAnsi="Arial" w:cs="Arial"/>
        </w:rPr>
      </w:pPr>
      <w:r w:rsidRPr="008B0546">
        <w:rPr>
          <w:rFonts w:ascii="Arial" w:hAnsi="Arial" w:cs="Arial"/>
        </w:rPr>
        <w:t>Session 3</w:t>
      </w:r>
    </w:p>
    <w:p w14:paraId="00A8AC16" w14:textId="77777777" w:rsidR="00E86311" w:rsidRPr="008B0546" w:rsidRDefault="00E86311" w:rsidP="00E86311">
      <w:pPr>
        <w:jc w:val="center"/>
        <w:rPr>
          <w:rFonts w:ascii="Arial" w:hAnsi="Arial" w:cs="Arial"/>
        </w:rPr>
      </w:pPr>
    </w:p>
    <w:p w14:paraId="61DE7CF7" w14:textId="06579739" w:rsidR="00E86311" w:rsidRPr="008B0546" w:rsidRDefault="00E86311" w:rsidP="00E86311">
      <w:pPr>
        <w:jc w:val="center"/>
        <w:rPr>
          <w:rFonts w:ascii="Arial" w:hAnsi="Arial" w:cs="Arial"/>
          <w:b/>
        </w:rPr>
      </w:pPr>
      <w:r w:rsidRPr="008B0546">
        <w:rPr>
          <w:rFonts w:ascii="Arial" w:hAnsi="Arial" w:cs="Arial"/>
          <w:b/>
        </w:rPr>
        <w:t>The Theological Foundation of Christian Worship</w:t>
      </w:r>
    </w:p>
    <w:p w14:paraId="4077EE75" w14:textId="7B1A3DA6" w:rsidR="00DF58C8" w:rsidRPr="008B0546" w:rsidRDefault="00DF58C8" w:rsidP="00E86311">
      <w:pPr>
        <w:jc w:val="center"/>
        <w:rPr>
          <w:rFonts w:ascii="Arial" w:hAnsi="Arial" w:cs="Arial"/>
        </w:rPr>
      </w:pPr>
    </w:p>
    <w:p w14:paraId="684B45B7" w14:textId="75D75431" w:rsidR="00E86311" w:rsidRPr="008B0546" w:rsidRDefault="00E86311" w:rsidP="00BF4068">
      <w:pPr>
        <w:pStyle w:val="ListParagraph"/>
        <w:numPr>
          <w:ilvl w:val="0"/>
          <w:numId w:val="11"/>
        </w:numPr>
        <w:rPr>
          <w:rFonts w:ascii="Arial" w:hAnsi="Arial" w:cs="Arial"/>
          <w:b/>
          <w:bCs/>
        </w:rPr>
      </w:pPr>
      <w:r w:rsidRPr="008B0546">
        <w:rPr>
          <w:rFonts w:ascii="Arial" w:hAnsi="Arial" w:cs="Arial"/>
          <w:b/>
          <w:bCs/>
        </w:rPr>
        <w:t>Introduction</w:t>
      </w:r>
    </w:p>
    <w:p w14:paraId="60C5E358" w14:textId="77777777" w:rsidR="00E86311" w:rsidRPr="008B0546" w:rsidRDefault="00E86311" w:rsidP="00E86311">
      <w:pPr>
        <w:rPr>
          <w:rFonts w:ascii="Arial" w:hAnsi="Arial" w:cs="Arial"/>
        </w:rPr>
      </w:pPr>
    </w:p>
    <w:p w14:paraId="5CA5429C" w14:textId="77777777" w:rsidR="003A62DF" w:rsidRPr="008B0546" w:rsidRDefault="003A62DF" w:rsidP="00E86311">
      <w:pPr>
        <w:numPr>
          <w:ilvl w:val="0"/>
          <w:numId w:val="1"/>
        </w:numPr>
        <w:rPr>
          <w:rFonts w:ascii="Arial" w:hAnsi="Arial" w:cs="Arial"/>
        </w:rPr>
      </w:pPr>
      <w:r w:rsidRPr="008B0546">
        <w:rPr>
          <w:rFonts w:ascii="Arial" w:hAnsi="Arial" w:cs="Arial"/>
        </w:rPr>
        <w:t xml:space="preserve">In the last two sessions, we have learned that </w:t>
      </w:r>
    </w:p>
    <w:p w14:paraId="60C32663" w14:textId="40CF4AB8" w:rsidR="003A62DF" w:rsidRPr="008B0546" w:rsidRDefault="003A62DF" w:rsidP="003A62DF">
      <w:pPr>
        <w:numPr>
          <w:ilvl w:val="1"/>
          <w:numId w:val="1"/>
        </w:numPr>
        <w:rPr>
          <w:rFonts w:ascii="Arial" w:hAnsi="Arial" w:cs="Arial"/>
        </w:rPr>
      </w:pPr>
      <w:r w:rsidRPr="008B0546">
        <w:rPr>
          <w:rFonts w:ascii="Arial" w:hAnsi="Arial" w:cs="Arial"/>
        </w:rPr>
        <w:t xml:space="preserve">the ancient cult of the First Testament foreshadow the worship of Jesus Christ in the Second Testament; and </w:t>
      </w:r>
    </w:p>
    <w:p w14:paraId="0B707F2D" w14:textId="4B1366D6" w:rsidR="003A62DF" w:rsidRPr="008B0546" w:rsidRDefault="003A62DF" w:rsidP="003A62DF">
      <w:pPr>
        <w:numPr>
          <w:ilvl w:val="1"/>
          <w:numId w:val="1"/>
        </w:numPr>
        <w:rPr>
          <w:rFonts w:ascii="Arial" w:hAnsi="Arial" w:cs="Arial"/>
        </w:rPr>
      </w:pPr>
      <w:r w:rsidRPr="008B0546">
        <w:rPr>
          <w:rFonts w:ascii="Arial" w:hAnsi="Arial" w:cs="Arial"/>
        </w:rPr>
        <w:t xml:space="preserve">the </w:t>
      </w:r>
      <w:r w:rsidRPr="008B0546">
        <w:rPr>
          <w:rFonts w:ascii="Arial" w:hAnsi="Arial" w:cs="Arial"/>
          <w:i/>
          <w:iCs/>
        </w:rPr>
        <w:t>worship of Jesus Christ</w:t>
      </w:r>
      <w:r w:rsidRPr="008B0546">
        <w:rPr>
          <w:rFonts w:ascii="Arial" w:hAnsi="Arial" w:cs="Arial"/>
        </w:rPr>
        <w:t xml:space="preserve"> fulfilled all the requirements of </w:t>
      </w:r>
      <w:r w:rsidR="003F678C" w:rsidRPr="008B0546">
        <w:rPr>
          <w:rFonts w:ascii="Arial" w:hAnsi="Arial" w:cs="Arial"/>
        </w:rPr>
        <w:t>worship stipulated by God in the First Testament.</w:t>
      </w:r>
    </w:p>
    <w:p w14:paraId="425CFB3B" w14:textId="041ED7F6" w:rsidR="003F678C" w:rsidRPr="008B0546" w:rsidRDefault="003F678C" w:rsidP="003F678C">
      <w:pPr>
        <w:rPr>
          <w:rFonts w:ascii="Arial" w:hAnsi="Arial" w:cs="Arial"/>
        </w:rPr>
      </w:pPr>
    </w:p>
    <w:tbl>
      <w:tblPr>
        <w:tblStyle w:val="TableGrid"/>
        <w:tblW w:w="0" w:type="auto"/>
        <w:tblInd w:w="360" w:type="dxa"/>
        <w:tblLook w:val="04A0" w:firstRow="1" w:lastRow="0" w:firstColumn="1" w:lastColumn="0" w:noHBand="0" w:noVBand="1"/>
      </w:tblPr>
      <w:tblGrid>
        <w:gridCol w:w="4495"/>
        <w:gridCol w:w="4495"/>
      </w:tblGrid>
      <w:tr w:rsidR="003F678C" w:rsidRPr="008B0546" w14:paraId="30B90CCE" w14:textId="77777777" w:rsidTr="003F678C">
        <w:tc>
          <w:tcPr>
            <w:tcW w:w="4675" w:type="dxa"/>
          </w:tcPr>
          <w:p w14:paraId="5DE37598" w14:textId="4B0D4265" w:rsidR="003F678C" w:rsidRPr="008B0546" w:rsidRDefault="003F678C" w:rsidP="003F678C">
            <w:pPr>
              <w:jc w:val="center"/>
              <w:rPr>
                <w:rFonts w:ascii="Arial" w:hAnsi="Arial" w:cs="Arial"/>
                <w:b/>
                <w:bCs/>
              </w:rPr>
            </w:pPr>
            <w:r w:rsidRPr="008B0546">
              <w:rPr>
                <w:rFonts w:ascii="Arial" w:hAnsi="Arial" w:cs="Arial"/>
                <w:b/>
                <w:bCs/>
              </w:rPr>
              <w:t>Ancient Cult of the First Testament</w:t>
            </w:r>
          </w:p>
        </w:tc>
        <w:tc>
          <w:tcPr>
            <w:tcW w:w="4675" w:type="dxa"/>
          </w:tcPr>
          <w:p w14:paraId="7A232115" w14:textId="4D9E0F0D" w:rsidR="003F678C" w:rsidRPr="008B0546" w:rsidRDefault="003F678C" w:rsidP="003F678C">
            <w:pPr>
              <w:jc w:val="center"/>
              <w:rPr>
                <w:rFonts w:ascii="Arial" w:hAnsi="Arial" w:cs="Arial"/>
                <w:b/>
                <w:bCs/>
              </w:rPr>
            </w:pPr>
            <w:r w:rsidRPr="008B0546">
              <w:rPr>
                <w:rFonts w:ascii="Arial" w:hAnsi="Arial" w:cs="Arial"/>
                <w:b/>
                <w:bCs/>
              </w:rPr>
              <w:t>Worship of the Second Testament</w:t>
            </w:r>
          </w:p>
        </w:tc>
      </w:tr>
      <w:tr w:rsidR="003F678C" w:rsidRPr="008B0546" w14:paraId="4332A00A" w14:textId="77777777" w:rsidTr="003F678C">
        <w:tc>
          <w:tcPr>
            <w:tcW w:w="4675" w:type="dxa"/>
          </w:tcPr>
          <w:p w14:paraId="462CFD26" w14:textId="09A1A5AC" w:rsidR="003F678C" w:rsidRPr="008B0546" w:rsidRDefault="003F678C" w:rsidP="003F678C">
            <w:pPr>
              <w:rPr>
                <w:rFonts w:ascii="Arial" w:hAnsi="Arial" w:cs="Arial"/>
              </w:rPr>
            </w:pPr>
            <w:r w:rsidRPr="008B0546">
              <w:rPr>
                <w:rFonts w:ascii="Arial" w:hAnsi="Arial" w:cs="Arial"/>
              </w:rPr>
              <w:t>Tabernacle / Temple</w:t>
            </w:r>
          </w:p>
        </w:tc>
        <w:tc>
          <w:tcPr>
            <w:tcW w:w="4675" w:type="dxa"/>
          </w:tcPr>
          <w:p w14:paraId="46F86B21" w14:textId="5120057C" w:rsidR="003F678C" w:rsidRPr="008B0546" w:rsidRDefault="003F678C" w:rsidP="003F678C">
            <w:pPr>
              <w:rPr>
                <w:rFonts w:ascii="Arial" w:hAnsi="Arial" w:cs="Arial"/>
              </w:rPr>
            </w:pPr>
            <w:r w:rsidRPr="008B0546">
              <w:rPr>
                <w:rFonts w:ascii="Arial" w:hAnsi="Arial" w:cs="Arial"/>
              </w:rPr>
              <w:t>The “Body” of Christ</w:t>
            </w:r>
          </w:p>
        </w:tc>
      </w:tr>
      <w:tr w:rsidR="003F678C" w:rsidRPr="008B0546" w14:paraId="1D6F148B" w14:textId="77777777" w:rsidTr="003F678C">
        <w:tc>
          <w:tcPr>
            <w:tcW w:w="4675" w:type="dxa"/>
          </w:tcPr>
          <w:p w14:paraId="08326B50" w14:textId="2CFC9ABC" w:rsidR="003F678C" w:rsidRPr="008B0546" w:rsidRDefault="003F678C" w:rsidP="003F678C">
            <w:pPr>
              <w:rPr>
                <w:rFonts w:ascii="Arial" w:hAnsi="Arial" w:cs="Arial"/>
              </w:rPr>
            </w:pPr>
            <w:r w:rsidRPr="008B0546">
              <w:rPr>
                <w:rFonts w:ascii="Arial" w:hAnsi="Arial" w:cs="Arial"/>
              </w:rPr>
              <w:t>Sacrifice</w:t>
            </w:r>
          </w:p>
        </w:tc>
        <w:tc>
          <w:tcPr>
            <w:tcW w:w="4675" w:type="dxa"/>
          </w:tcPr>
          <w:p w14:paraId="114BA113" w14:textId="23BE4AC9" w:rsidR="003F678C" w:rsidRPr="008B0546" w:rsidRDefault="003F678C" w:rsidP="003F678C">
            <w:pPr>
              <w:rPr>
                <w:rFonts w:ascii="Arial" w:hAnsi="Arial" w:cs="Arial"/>
              </w:rPr>
            </w:pPr>
            <w:r w:rsidRPr="008B0546">
              <w:rPr>
                <w:rFonts w:ascii="Arial" w:hAnsi="Arial" w:cs="Arial"/>
              </w:rPr>
              <w:t>Christ the Victim (Lamb of God)</w:t>
            </w:r>
          </w:p>
        </w:tc>
      </w:tr>
      <w:tr w:rsidR="003F678C" w:rsidRPr="008B0546" w14:paraId="5B09E0B5" w14:textId="77777777" w:rsidTr="003F678C">
        <w:tc>
          <w:tcPr>
            <w:tcW w:w="4675" w:type="dxa"/>
          </w:tcPr>
          <w:p w14:paraId="4973ECA4" w14:textId="5C766F7F" w:rsidR="003F678C" w:rsidRPr="008B0546" w:rsidRDefault="003F678C" w:rsidP="003F678C">
            <w:pPr>
              <w:rPr>
                <w:rFonts w:ascii="Arial" w:hAnsi="Arial" w:cs="Arial"/>
              </w:rPr>
            </w:pPr>
            <w:r w:rsidRPr="008B0546">
              <w:rPr>
                <w:rFonts w:ascii="Arial" w:hAnsi="Arial" w:cs="Arial"/>
              </w:rPr>
              <w:t>Mediation of Priest</w:t>
            </w:r>
          </w:p>
        </w:tc>
        <w:tc>
          <w:tcPr>
            <w:tcW w:w="4675" w:type="dxa"/>
          </w:tcPr>
          <w:p w14:paraId="7F4A28BD" w14:textId="199B65CD" w:rsidR="003F678C" w:rsidRPr="008B0546" w:rsidRDefault="003F678C" w:rsidP="003F678C">
            <w:pPr>
              <w:rPr>
                <w:rFonts w:ascii="Arial" w:hAnsi="Arial" w:cs="Arial"/>
              </w:rPr>
            </w:pPr>
            <w:r w:rsidRPr="008B0546">
              <w:rPr>
                <w:rFonts w:ascii="Arial" w:hAnsi="Arial" w:cs="Arial"/>
              </w:rPr>
              <w:t>Christ, the Mediator (Sole High Priest)</w:t>
            </w:r>
          </w:p>
        </w:tc>
      </w:tr>
    </w:tbl>
    <w:p w14:paraId="2E4F9D75" w14:textId="3F5867F9" w:rsidR="003F678C" w:rsidRPr="008B0546" w:rsidRDefault="003F678C" w:rsidP="003F678C">
      <w:pPr>
        <w:ind w:left="360"/>
        <w:rPr>
          <w:rFonts w:ascii="Arial" w:hAnsi="Arial" w:cs="Arial"/>
        </w:rPr>
      </w:pPr>
    </w:p>
    <w:p w14:paraId="3D998676" w14:textId="77777777" w:rsidR="003F678C" w:rsidRPr="008B0546" w:rsidRDefault="003F678C" w:rsidP="003F678C">
      <w:pPr>
        <w:rPr>
          <w:rFonts w:ascii="Arial" w:hAnsi="Arial" w:cs="Arial"/>
        </w:rPr>
      </w:pPr>
    </w:p>
    <w:p w14:paraId="022D45EE" w14:textId="7C102B6A" w:rsidR="00E86311" w:rsidRPr="008B0546" w:rsidRDefault="00E86311" w:rsidP="00E86311">
      <w:pPr>
        <w:numPr>
          <w:ilvl w:val="0"/>
          <w:numId w:val="1"/>
        </w:numPr>
        <w:rPr>
          <w:rFonts w:ascii="Arial" w:hAnsi="Arial" w:cs="Arial"/>
        </w:rPr>
      </w:pPr>
      <w:r w:rsidRPr="008B0546">
        <w:rPr>
          <w:rFonts w:ascii="Arial" w:hAnsi="Arial" w:cs="Arial"/>
        </w:rPr>
        <w:t xml:space="preserve">Therefore, in Christian Worship, worshippers participate in the worship of Jesus by </w:t>
      </w:r>
      <w:r w:rsidR="00F7049B" w:rsidRPr="008B0546">
        <w:rPr>
          <w:rFonts w:ascii="Arial" w:hAnsi="Arial" w:cs="Arial"/>
        </w:rPr>
        <w:t>“</w:t>
      </w:r>
      <w:r w:rsidRPr="008B0546">
        <w:rPr>
          <w:rFonts w:ascii="Arial" w:hAnsi="Arial" w:cs="Arial"/>
        </w:rPr>
        <w:t>re-enacting</w:t>
      </w:r>
      <w:r w:rsidR="00F7049B" w:rsidRPr="008B0546">
        <w:rPr>
          <w:rFonts w:ascii="Arial" w:hAnsi="Arial" w:cs="Arial"/>
        </w:rPr>
        <w:t>”</w:t>
      </w:r>
      <w:r w:rsidRPr="008B0546">
        <w:rPr>
          <w:rFonts w:ascii="Arial" w:hAnsi="Arial" w:cs="Arial"/>
        </w:rPr>
        <w:t xml:space="preserve"> the </w:t>
      </w:r>
      <w:r w:rsidR="002565B4">
        <w:rPr>
          <w:rFonts w:ascii="Arial" w:hAnsi="Arial" w:cs="Arial"/>
        </w:rPr>
        <w:t xml:space="preserve">Gospel of </w:t>
      </w:r>
      <w:r w:rsidRPr="008B0546">
        <w:rPr>
          <w:rFonts w:ascii="Arial" w:hAnsi="Arial" w:cs="Arial"/>
        </w:rPr>
        <w:t xml:space="preserve">life, death, and resurrection of Christ through the liturgy. </w:t>
      </w:r>
    </w:p>
    <w:p w14:paraId="38BC0E27" w14:textId="2177C9F5" w:rsidR="00E86311" w:rsidRPr="008B0546" w:rsidRDefault="00E86311">
      <w:pPr>
        <w:rPr>
          <w:rFonts w:ascii="Arial" w:hAnsi="Arial" w:cs="Arial"/>
        </w:rPr>
      </w:pPr>
    </w:p>
    <w:p w14:paraId="3EF3D800" w14:textId="01AC1A24" w:rsidR="005F1140" w:rsidRPr="008B0546" w:rsidRDefault="00BF4068" w:rsidP="00BF4068">
      <w:pPr>
        <w:pStyle w:val="ListParagraph"/>
        <w:numPr>
          <w:ilvl w:val="0"/>
          <w:numId w:val="11"/>
        </w:numPr>
        <w:rPr>
          <w:rFonts w:ascii="Arial" w:hAnsi="Arial" w:cs="Arial"/>
          <w:b/>
        </w:rPr>
      </w:pPr>
      <w:r w:rsidRPr="008B0546">
        <w:rPr>
          <w:rFonts w:ascii="Arial" w:hAnsi="Arial" w:cs="Arial"/>
          <w:b/>
        </w:rPr>
        <w:t xml:space="preserve">The Shape of Christian Worship: </w:t>
      </w:r>
      <w:r w:rsidR="00586786" w:rsidRPr="008B0546">
        <w:rPr>
          <w:rFonts w:ascii="Arial" w:hAnsi="Arial" w:cs="Arial"/>
          <w:b/>
        </w:rPr>
        <w:t>3 Models</w:t>
      </w:r>
    </w:p>
    <w:p w14:paraId="2BB245ED" w14:textId="77777777" w:rsidR="005F1140" w:rsidRPr="008B0546" w:rsidRDefault="005F1140" w:rsidP="005F1140">
      <w:pPr>
        <w:numPr>
          <w:ilvl w:val="0"/>
          <w:numId w:val="6"/>
        </w:numPr>
        <w:rPr>
          <w:rFonts w:ascii="Arial" w:hAnsi="Arial" w:cs="Arial"/>
        </w:rPr>
      </w:pPr>
      <w:r w:rsidRPr="008B0546">
        <w:rPr>
          <w:rFonts w:ascii="Arial" w:hAnsi="Arial" w:cs="Arial"/>
        </w:rPr>
        <w:t>There are many forms of worship from different traditions – Anglican, Lutheran, Presbyterian, Methodist, Baptist, Free, Pentecostal, Roman Catholic, and Eastern Orthodox.</w:t>
      </w:r>
    </w:p>
    <w:p w14:paraId="71316B56" w14:textId="77777777" w:rsidR="005F1140" w:rsidRPr="008B0546" w:rsidRDefault="005F1140" w:rsidP="005F1140">
      <w:pPr>
        <w:numPr>
          <w:ilvl w:val="0"/>
          <w:numId w:val="6"/>
        </w:numPr>
        <w:rPr>
          <w:rFonts w:ascii="Arial" w:hAnsi="Arial" w:cs="Arial"/>
        </w:rPr>
      </w:pPr>
      <w:r w:rsidRPr="008B0546">
        <w:rPr>
          <w:rFonts w:ascii="Arial" w:hAnsi="Arial" w:cs="Arial"/>
        </w:rPr>
        <w:t>How are we to evaluate these many forms?  What makes worship Christian in whatever form it takes? What is the place of Jesus Christ and the Holy Spirit in our worship and prayers to God our Father?</w:t>
      </w:r>
    </w:p>
    <w:p w14:paraId="0FEFC512" w14:textId="77777777" w:rsidR="005F1140" w:rsidRPr="008B0546" w:rsidRDefault="005F1140" w:rsidP="005F1140">
      <w:pPr>
        <w:numPr>
          <w:ilvl w:val="0"/>
          <w:numId w:val="6"/>
        </w:numPr>
        <w:rPr>
          <w:rFonts w:ascii="Arial" w:hAnsi="Arial" w:cs="Arial"/>
        </w:rPr>
      </w:pPr>
      <w:r w:rsidRPr="008B0546">
        <w:rPr>
          <w:rFonts w:ascii="Arial" w:hAnsi="Arial" w:cs="Arial"/>
        </w:rPr>
        <w:t>In this session, we begin by identifying three different theological models on the relationship between God and man and their implications on worship. We conclude this session by considering the implications of our self-understanding that is based on the trinitarian being of God.</w:t>
      </w:r>
    </w:p>
    <w:p w14:paraId="4029BDD5" w14:textId="65A390E4" w:rsidR="005F1140" w:rsidRPr="008B0546" w:rsidRDefault="005F1140" w:rsidP="00BF4068">
      <w:pPr>
        <w:pStyle w:val="ListParagraph"/>
        <w:numPr>
          <w:ilvl w:val="0"/>
          <w:numId w:val="6"/>
        </w:numPr>
        <w:rPr>
          <w:rFonts w:ascii="Arial" w:hAnsi="Arial" w:cs="Arial"/>
        </w:rPr>
      </w:pPr>
      <w:proofErr w:type="gramStart"/>
      <w:r w:rsidRPr="008B0546">
        <w:rPr>
          <w:rFonts w:ascii="Arial" w:hAnsi="Arial" w:cs="Arial"/>
        </w:rPr>
        <w:t>Corresponding to these different views of worship, there</w:t>
      </w:r>
      <w:proofErr w:type="gramEnd"/>
      <w:r w:rsidRPr="008B0546">
        <w:rPr>
          <w:rFonts w:ascii="Arial" w:hAnsi="Arial" w:cs="Arial"/>
        </w:rPr>
        <w:t xml:space="preserve"> are three different contemporary theological models: unitarian, unitarian in tendency and practice, and genuinely Trinitarian.</w:t>
      </w:r>
    </w:p>
    <w:p w14:paraId="1C6458CA" w14:textId="77777777" w:rsidR="005F1140" w:rsidRPr="008B0546" w:rsidRDefault="005F1140" w:rsidP="005F1140">
      <w:pPr>
        <w:rPr>
          <w:rFonts w:ascii="Arial" w:hAnsi="Arial" w:cs="Arial"/>
        </w:rPr>
      </w:pPr>
    </w:p>
    <w:p w14:paraId="50AF1101" w14:textId="5908B01C" w:rsidR="005F1140" w:rsidRPr="008B0546" w:rsidRDefault="005F1140" w:rsidP="005F1140">
      <w:pPr>
        <w:rPr>
          <w:rFonts w:ascii="Arial" w:hAnsi="Arial" w:cs="Arial"/>
          <w:b/>
        </w:rPr>
      </w:pPr>
      <w:r w:rsidRPr="008B0546">
        <w:rPr>
          <w:rFonts w:ascii="Arial" w:hAnsi="Arial" w:cs="Arial"/>
          <w:b/>
        </w:rPr>
        <w:t>Model 1: The Unitarian Model</w:t>
      </w:r>
    </w:p>
    <w:p w14:paraId="672C221C" w14:textId="132B81D2" w:rsidR="005F1140" w:rsidRPr="008B0546" w:rsidRDefault="005F1140" w:rsidP="005F1140">
      <w:pPr>
        <w:numPr>
          <w:ilvl w:val="0"/>
          <w:numId w:val="8"/>
        </w:numPr>
        <w:rPr>
          <w:rFonts w:ascii="Arial" w:hAnsi="Arial" w:cs="Arial"/>
        </w:rPr>
      </w:pPr>
      <w:r w:rsidRPr="008B0546">
        <w:rPr>
          <w:rFonts w:ascii="Arial" w:hAnsi="Arial" w:cs="Arial"/>
        </w:rPr>
        <w:t xml:space="preserve">The heart of religion is the soul’s </w:t>
      </w:r>
      <w:r w:rsidRPr="008B0546">
        <w:rPr>
          <w:rFonts w:ascii="Arial" w:hAnsi="Arial" w:cs="Arial"/>
          <w:i/>
          <w:iCs/>
        </w:rPr>
        <w:t>immediate</w:t>
      </w:r>
      <w:r w:rsidRPr="008B0546">
        <w:rPr>
          <w:rFonts w:ascii="Arial" w:hAnsi="Arial" w:cs="Arial"/>
        </w:rPr>
        <w:t xml:space="preserve"> relationship to God. What God the Father was to </w:t>
      </w:r>
      <w:r w:rsidR="00BF4068" w:rsidRPr="008B0546">
        <w:rPr>
          <w:rFonts w:ascii="Arial" w:hAnsi="Arial" w:cs="Arial"/>
        </w:rPr>
        <w:t>F</w:t>
      </w:r>
      <w:r w:rsidRPr="008B0546">
        <w:rPr>
          <w:rFonts w:ascii="Arial" w:hAnsi="Arial" w:cs="Arial"/>
        </w:rPr>
        <w:t xml:space="preserve">T Israel, he was to Jesus, he was to Paul, and he was to us today.  </w:t>
      </w:r>
      <w:r w:rsidR="00BF4068" w:rsidRPr="008B0546">
        <w:rPr>
          <w:rFonts w:ascii="Arial" w:hAnsi="Arial" w:cs="Arial"/>
        </w:rPr>
        <w:t>There is no</w:t>
      </w:r>
      <w:r w:rsidRPr="008B0546">
        <w:rPr>
          <w:rFonts w:ascii="Arial" w:hAnsi="Arial" w:cs="Arial"/>
        </w:rPr>
        <w:t xml:space="preserve"> need </w:t>
      </w:r>
      <w:r w:rsidR="00BF4068" w:rsidRPr="008B0546">
        <w:rPr>
          <w:rFonts w:ascii="Arial" w:hAnsi="Arial" w:cs="Arial"/>
        </w:rPr>
        <w:t xml:space="preserve">of </w:t>
      </w:r>
      <w:r w:rsidRPr="008B0546">
        <w:rPr>
          <w:rFonts w:ascii="Arial" w:hAnsi="Arial" w:cs="Arial"/>
        </w:rPr>
        <w:t>any mediator.</w:t>
      </w:r>
    </w:p>
    <w:p w14:paraId="232588B4" w14:textId="77777777" w:rsidR="005F1140" w:rsidRPr="008B0546" w:rsidRDefault="005F1140" w:rsidP="005F1140">
      <w:pPr>
        <w:numPr>
          <w:ilvl w:val="0"/>
          <w:numId w:val="8"/>
        </w:numPr>
        <w:rPr>
          <w:rFonts w:ascii="Arial" w:hAnsi="Arial" w:cs="Arial"/>
        </w:rPr>
      </w:pPr>
      <w:r w:rsidRPr="008B0546">
        <w:rPr>
          <w:rFonts w:ascii="Arial" w:hAnsi="Arial" w:cs="Arial"/>
        </w:rPr>
        <w:t xml:space="preserve">This view is clearly unitarian and individualistic. The center of everything is our immediate relationship with God, our present-day experience.  The Father-Son relationship is </w:t>
      </w:r>
      <w:r w:rsidRPr="008B0546">
        <w:rPr>
          <w:rFonts w:ascii="Arial" w:hAnsi="Arial" w:cs="Arial"/>
          <w:b/>
          <w:bCs/>
        </w:rPr>
        <w:t>generic</w:t>
      </w:r>
      <w:r w:rsidRPr="008B0546">
        <w:rPr>
          <w:rFonts w:ascii="Arial" w:hAnsi="Arial" w:cs="Arial"/>
        </w:rPr>
        <w:t xml:space="preserve"> for us to </w:t>
      </w:r>
      <w:r w:rsidRPr="008B0546">
        <w:rPr>
          <w:rFonts w:ascii="Arial" w:hAnsi="Arial" w:cs="Arial"/>
          <w:i/>
        </w:rPr>
        <w:t>emulate</w:t>
      </w:r>
      <w:r w:rsidRPr="008B0546">
        <w:rPr>
          <w:rFonts w:ascii="Arial" w:hAnsi="Arial" w:cs="Arial"/>
        </w:rPr>
        <w:t xml:space="preserve">, not </w:t>
      </w:r>
      <w:r w:rsidRPr="008B0546">
        <w:rPr>
          <w:rFonts w:ascii="Arial" w:hAnsi="Arial" w:cs="Arial"/>
          <w:b/>
          <w:bCs/>
        </w:rPr>
        <w:t>unique</w:t>
      </w:r>
      <w:r w:rsidRPr="008B0546">
        <w:rPr>
          <w:rFonts w:ascii="Arial" w:hAnsi="Arial" w:cs="Arial"/>
        </w:rPr>
        <w:t xml:space="preserve">.  </w:t>
      </w:r>
    </w:p>
    <w:p w14:paraId="71FA36E2" w14:textId="2D728323" w:rsidR="005F1140" w:rsidRPr="008B0546" w:rsidRDefault="005F1140" w:rsidP="005F1140">
      <w:pPr>
        <w:numPr>
          <w:ilvl w:val="0"/>
          <w:numId w:val="8"/>
        </w:numPr>
        <w:rPr>
          <w:rFonts w:ascii="Arial" w:hAnsi="Arial" w:cs="Arial"/>
        </w:rPr>
      </w:pPr>
      <w:r w:rsidRPr="008B0546">
        <w:rPr>
          <w:rFonts w:ascii="Arial" w:hAnsi="Arial" w:cs="Arial"/>
        </w:rPr>
        <w:lastRenderedPageBreak/>
        <w:t xml:space="preserve">Jesus is the teacher of ethical principles, and religious life is our attempt to follow the example of Christ, living by the </w:t>
      </w:r>
      <w:r w:rsidR="00BF4068" w:rsidRPr="008B0546">
        <w:rPr>
          <w:rFonts w:ascii="Arial" w:hAnsi="Arial" w:cs="Arial"/>
        </w:rPr>
        <w:t>“</w:t>
      </w:r>
      <w:r w:rsidRPr="008B0546">
        <w:rPr>
          <w:rFonts w:ascii="Arial" w:hAnsi="Arial" w:cs="Arial"/>
        </w:rPr>
        <w:t>golden rule.</w:t>
      </w:r>
      <w:r w:rsidR="00BF4068" w:rsidRPr="008B0546">
        <w:rPr>
          <w:rFonts w:ascii="Arial" w:hAnsi="Arial" w:cs="Arial"/>
        </w:rPr>
        <w:t>”</w:t>
      </w:r>
    </w:p>
    <w:p w14:paraId="6D189F8A" w14:textId="77777777" w:rsidR="005F1140" w:rsidRPr="008B0546" w:rsidRDefault="005F1140" w:rsidP="005F1140">
      <w:pPr>
        <w:numPr>
          <w:ilvl w:val="0"/>
          <w:numId w:val="8"/>
        </w:numPr>
        <w:rPr>
          <w:rFonts w:ascii="Arial" w:hAnsi="Arial" w:cs="Arial"/>
        </w:rPr>
      </w:pPr>
      <w:r w:rsidRPr="008B0546">
        <w:rPr>
          <w:rFonts w:ascii="Arial" w:hAnsi="Arial" w:cs="Arial"/>
        </w:rPr>
        <w:t>Worship is what we do before God: the only priesthood is our priesthood, the offering our offering, the only intercession our intercession.</w:t>
      </w:r>
    </w:p>
    <w:p w14:paraId="64AD4FFD" w14:textId="16D7A165" w:rsidR="005F1140" w:rsidRPr="008B0546" w:rsidRDefault="00BF4068" w:rsidP="005F1140">
      <w:pPr>
        <w:numPr>
          <w:ilvl w:val="0"/>
          <w:numId w:val="8"/>
        </w:numPr>
        <w:rPr>
          <w:rFonts w:ascii="Arial" w:hAnsi="Arial" w:cs="Arial"/>
        </w:rPr>
      </w:pPr>
      <w:r w:rsidRPr="008B0546">
        <w:rPr>
          <w:rFonts w:ascii="Arial" w:hAnsi="Arial" w:cs="Arial"/>
        </w:rPr>
        <w:t>All the great dogmas of the church disappear: Trinity, salvation, grace, and the mediator or sole priesthood of Christ etc. because they are not needed. This model of worship</w:t>
      </w:r>
      <w:r w:rsidR="005F1140" w:rsidRPr="008B0546">
        <w:rPr>
          <w:rFonts w:ascii="Arial" w:hAnsi="Arial" w:cs="Arial"/>
        </w:rPr>
        <w:t xml:space="preserve"> is human-centered, has no proper doctrine of the Holy Spirit, is too often non-sacramental, and can engender weariness.</w:t>
      </w:r>
    </w:p>
    <w:p w14:paraId="67E29B9D" w14:textId="5A34BB38" w:rsidR="005F1140" w:rsidRPr="008B0546" w:rsidRDefault="005F1140" w:rsidP="005F1140">
      <w:pPr>
        <w:numPr>
          <w:ilvl w:val="0"/>
          <w:numId w:val="8"/>
        </w:numPr>
        <w:rPr>
          <w:rFonts w:ascii="Arial" w:hAnsi="Arial" w:cs="Arial"/>
        </w:rPr>
      </w:pPr>
      <w:r w:rsidRPr="008B0546">
        <w:rPr>
          <w:rFonts w:ascii="Arial" w:hAnsi="Arial" w:cs="Arial"/>
        </w:rPr>
        <w:t>“</w:t>
      </w:r>
      <w:r w:rsidR="00BF4068" w:rsidRPr="008B0546">
        <w:rPr>
          <w:rFonts w:ascii="Arial" w:hAnsi="Arial" w:cs="Arial"/>
        </w:rPr>
        <w:t>D</w:t>
      </w:r>
      <w:r w:rsidRPr="008B0546">
        <w:rPr>
          <w:rFonts w:ascii="Arial" w:hAnsi="Arial" w:cs="Arial"/>
        </w:rPr>
        <w:t>o-it-yourself-with-the-help-of–the-minister” worship is what our forefather would have called “legal worship” not “evangelical worship”; what the ancient church would have called Arian or Pelagian worship and not truly catholic.</w:t>
      </w:r>
    </w:p>
    <w:p w14:paraId="7B78B5CA" w14:textId="77777777" w:rsidR="005F1140" w:rsidRPr="008B0546" w:rsidRDefault="005F1140" w:rsidP="005F1140">
      <w:pPr>
        <w:numPr>
          <w:ilvl w:val="0"/>
          <w:numId w:val="8"/>
        </w:numPr>
        <w:rPr>
          <w:rFonts w:ascii="Arial" w:hAnsi="Arial" w:cs="Arial"/>
        </w:rPr>
      </w:pPr>
      <w:r w:rsidRPr="008B0546">
        <w:rPr>
          <w:rFonts w:ascii="Arial" w:hAnsi="Arial" w:cs="Arial"/>
        </w:rPr>
        <w:t>Much worship in the West is in practice, if not in theory, unitarian.</w:t>
      </w:r>
    </w:p>
    <w:p w14:paraId="60E30BD4" w14:textId="77777777" w:rsidR="005F1140" w:rsidRPr="008B0546" w:rsidRDefault="005F1140" w:rsidP="005F1140">
      <w:pPr>
        <w:rPr>
          <w:rFonts w:ascii="Arial" w:hAnsi="Arial" w:cs="Arial"/>
        </w:rPr>
      </w:pPr>
    </w:p>
    <w:p w14:paraId="0149B131" w14:textId="77777777" w:rsidR="005F1140" w:rsidRPr="008B0546" w:rsidRDefault="005F1140" w:rsidP="005F1140">
      <w:pPr>
        <w:rPr>
          <w:rFonts w:ascii="Arial" w:hAnsi="Arial" w:cs="Arial"/>
          <w:b/>
        </w:rPr>
      </w:pPr>
      <w:r w:rsidRPr="008B0546">
        <w:rPr>
          <w:rFonts w:ascii="Arial" w:hAnsi="Arial" w:cs="Arial"/>
          <w:b/>
        </w:rPr>
        <w:t>Model 2: The Existential, Present-day Experience Model</w:t>
      </w:r>
    </w:p>
    <w:p w14:paraId="031F4ADE" w14:textId="77777777" w:rsidR="005F1140" w:rsidRPr="008B0546" w:rsidRDefault="005F1140" w:rsidP="005F1140">
      <w:pPr>
        <w:numPr>
          <w:ilvl w:val="0"/>
          <w:numId w:val="9"/>
        </w:numPr>
        <w:rPr>
          <w:rFonts w:ascii="Arial" w:hAnsi="Arial" w:cs="Arial"/>
        </w:rPr>
      </w:pPr>
      <w:r w:rsidRPr="008B0546">
        <w:rPr>
          <w:rFonts w:ascii="Arial" w:hAnsi="Arial" w:cs="Arial"/>
        </w:rPr>
        <w:t>God gives himself to us in grace in the present moment of encounter, and we respond in faith, in repentance and decision. The center is “</w:t>
      </w:r>
      <w:r w:rsidRPr="008B0546">
        <w:rPr>
          <w:rFonts w:ascii="Arial" w:hAnsi="Arial" w:cs="Arial"/>
          <w:i/>
        </w:rPr>
        <w:t>God and me</w:t>
      </w:r>
      <w:r w:rsidRPr="008B0546">
        <w:rPr>
          <w:rFonts w:ascii="Arial" w:hAnsi="Arial" w:cs="Arial"/>
        </w:rPr>
        <w:t>,” today.</w:t>
      </w:r>
    </w:p>
    <w:p w14:paraId="6287E49D" w14:textId="31266FEB" w:rsidR="005F1140" w:rsidRPr="008B0546" w:rsidRDefault="005F1140" w:rsidP="005F1140">
      <w:pPr>
        <w:numPr>
          <w:ilvl w:val="0"/>
          <w:numId w:val="9"/>
        </w:numPr>
        <w:rPr>
          <w:rFonts w:ascii="Arial" w:hAnsi="Arial" w:cs="Arial"/>
        </w:rPr>
      </w:pPr>
      <w:r w:rsidRPr="008B0546">
        <w:rPr>
          <w:rFonts w:ascii="Arial" w:hAnsi="Arial" w:cs="Arial"/>
        </w:rPr>
        <w:t xml:space="preserve">According to this model, we are accepted by God as forgiven, as his children today, because of the death of Jesus on the Cross 2000 years ago.  The work of Jesus is </w:t>
      </w:r>
      <w:r w:rsidRPr="008B0546">
        <w:rPr>
          <w:rFonts w:ascii="Arial" w:hAnsi="Arial" w:cs="Arial"/>
          <w:i/>
          <w:iCs/>
        </w:rPr>
        <w:t>instrumental</w:t>
      </w:r>
      <w:r w:rsidRPr="008B0546">
        <w:rPr>
          <w:rFonts w:ascii="Arial" w:hAnsi="Arial" w:cs="Arial"/>
        </w:rPr>
        <w:t xml:space="preserve"> in our present faith and experience of salvation. The event of the Cross, through the event of preaching (the </w:t>
      </w:r>
      <w:r w:rsidRPr="008B0546">
        <w:rPr>
          <w:rFonts w:ascii="Arial" w:hAnsi="Arial" w:cs="Arial"/>
          <w:i/>
        </w:rPr>
        <w:t>kerygma</w:t>
      </w:r>
      <w:r w:rsidRPr="008B0546">
        <w:rPr>
          <w:rFonts w:ascii="Arial" w:hAnsi="Arial" w:cs="Arial"/>
        </w:rPr>
        <w:t>) gives rise to the event of faith.</w:t>
      </w:r>
    </w:p>
    <w:p w14:paraId="125A48B2" w14:textId="77777777" w:rsidR="005F1140" w:rsidRPr="008B0546" w:rsidRDefault="005F1140" w:rsidP="005F1140">
      <w:pPr>
        <w:numPr>
          <w:ilvl w:val="0"/>
          <w:numId w:val="9"/>
        </w:numPr>
        <w:rPr>
          <w:rFonts w:ascii="Arial" w:hAnsi="Arial" w:cs="Arial"/>
        </w:rPr>
      </w:pPr>
      <w:r w:rsidRPr="008B0546">
        <w:rPr>
          <w:rFonts w:ascii="Arial" w:hAnsi="Arial" w:cs="Arial"/>
        </w:rPr>
        <w:t xml:space="preserve">Stressing the work of Christ </w:t>
      </w:r>
      <w:r w:rsidRPr="008B0546">
        <w:rPr>
          <w:rFonts w:ascii="Arial" w:hAnsi="Arial" w:cs="Arial"/>
          <w:i/>
          <w:iCs/>
        </w:rPr>
        <w:t>at the expense of his person</w:t>
      </w:r>
      <w:r w:rsidRPr="008B0546">
        <w:rPr>
          <w:rFonts w:ascii="Arial" w:hAnsi="Arial" w:cs="Arial"/>
        </w:rPr>
        <w:t xml:space="preserve"> can reduce the gospel to “events” with no ontology (separating act and being) and make our religious experience of grace central.  As Bonhoeffer saw, we are then more interested in the blessings (and works) of Christ than Jesus Christ himself.  It is a failure not to recognize that salvation is not simply </w:t>
      </w:r>
      <w:r w:rsidRPr="008B0546">
        <w:rPr>
          <w:rFonts w:ascii="Arial" w:hAnsi="Arial" w:cs="Arial"/>
          <w:u w:val="single"/>
        </w:rPr>
        <w:t>through the work of Christ</w:t>
      </w:r>
      <w:r w:rsidRPr="008B0546">
        <w:rPr>
          <w:rFonts w:ascii="Arial" w:hAnsi="Arial" w:cs="Arial"/>
        </w:rPr>
        <w:t xml:space="preserve"> (</w:t>
      </w:r>
      <w:r w:rsidRPr="008B0546">
        <w:rPr>
          <w:rFonts w:ascii="Arial" w:hAnsi="Arial" w:cs="Arial"/>
          <w:i/>
        </w:rPr>
        <w:t>per Christum</w:t>
      </w:r>
      <w:r w:rsidRPr="008B0546">
        <w:rPr>
          <w:rFonts w:ascii="Arial" w:hAnsi="Arial" w:cs="Arial"/>
        </w:rPr>
        <w:t xml:space="preserve">), but is primarily </w:t>
      </w:r>
      <w:r w:rsidRPr="008B0546">
        <w:rPr>
          <w:rFonts w:ascii="Arial" w:hAnsi="Arial" w:cs="Arial"/>
          <w:u w:val="single"/>
        </w:rPr>
        <w:t>given to us in his person</w:t>
      </w:r>
      <w:r w:rsidRPr="008B0546">
        <w:rPr>
          <w:rFonts w:ascii="Arial" w:hAnsi="Arial" w:cs="Arial"/>
        </w:rPr>
        <w:t xml:space="preserve"> (</w:t>
      </w:r>
      <w:r w:rsidRPr="008B0546">
        <w:rPr>
          <w:rFonts w:ascii="Arial" w:hAnsi="Arial" w:cs="Arial"/>
          <w:i/>
        </w:rPr>
        <w:t>in Christo</w:t>
      </w:r>
      <w:r w:rsidRPr="008B0546">
        <w:rPr>
          <w:rFonts w:ascii="Arial" w:hAnsi="Arial" w:cs="Arial"/>
        </w:rPr>
        <w:t xml:space="preserve">)—that we are drawn near to God our Father in and through Christ, in the communion of the Spirit. </w:t>
      </w:r>
    </w:p>
    <w:p w14:paraId="2CA37DE0" w14:textId="05322940" w:rsidR="005F1140" w:rsidRPr="008B0546" w:rsidRDefault="005F1140" w:rsidP="005F1140">
      <w:pPr>
        <w:numPr>
          <w:ilvl w:val="0"/>
          <w:numId w:val="9"/>
        </w:numPr>
        <w:rPr>
          <w:rFonts w:ascii="Arial" w:hAnsi="Arial" w:cs="Arial"/>
        </w:rPr>
      </w:pPr>
      <w:r w:rsidRPr="008B0546">
        <w:rPr>
          <w:rFonts w:ascii="Arial" w:hAnsi="Arial" w:cs="Arial"/>
        </w:rPr>
        <w:t xml:space="preserve">In much Anglo-Saxon Christianity, both liberal and evangelical, in its preoccupation with individual religious experience, salvation is subjectively interpreted. </w:t>
      </w:r>
      <w:r w:rsidR="00BA1C1C" w:rsidRPr="008B0546">
        <w:rPr>
          <w:rFonts w:ascii="Arial" w:hAnsi="Arial" w:cs="Arial"/>
        </w:rPr>
        <w:t xml:space="preserve">It is an </w:t>
      </w:r>
      <w:r w:rsidRPr="008B0546">
        <w:rPr>
          <w:rFonts w:ascii="Arial" w:hAnsi="Arial" w:cs="Arial"/>
        </w:rPr>
        <w:t>attempt to reconstruct theology from the starting point of “religious experience</w:t>
      </w:r>
      <w:r w:rsidR="00BA1C1C" w:rsidRPr="008B0546">
        <w:rPr>
          <w:rFonts w:ascii="Arial" w:hAnsi="Arial" w:cs="Arial"/>
        </w:rPr>
        <w:t>,” instead of</w:t>
      </w:r>
      <w:r w:rsidRPr="008B0546">
        <w:rPr>
          <w:rFonts w:ascii="Arial" w:hAnsi="Arial" w:cs="Arial"/>
        </w:rPr>
        <w:t xml:space="preserve"> following the biblical pattern of giving priority to the question of </w:t>
      </w:r>
      <w:r w:rsidRPr="008B0546">
        <w:rPr>
          <w:rFonts w:ascii="Arial" w:hAnsi="Arial" w:cs="Arial"/>
          <w:b/>
        </w:rPr>
        <w:t>who</w:t>
      </w:r>
      <w:r w:rsidRPr="008B0546">
        <w:rPr>
          <w:rFonts w:ascii="Arial" w:hAnsi="Arial" w:cs="Arial"/>
        </w:rPr>
        <w:t xml:space="preserve"> over </w:t>
      </w:r>
      <w:r w:rsidRPr="008B0546">
        <w:rPr>
          <w:rFonts w:ascii="Arial" w:hAnsi="Arial" w:cs="Arial"/>
          <w:b/>
        </w:rPr>
        <w:t>what</w:t>
      </w:r>
      <w:r w:rsidRPr="008B0546">
        <w:rPr>
          <w:rFonts w:ascii="Arial" w:hAnsi="Arial" w:cs="Arial"/>
        </w:rPr>
        <w:t xml:space="preserve"> and </w:t>
      </w:r>
      <w:r w:rsidRPr="008B0546">
        <w:rPr>
          <w:rFonts w:ascii="Arial" w:hAnsi="Arial" w:cs="Arial"/>
          <w:b/>
        </w:rPr>
        <w:t>how—</w:t>
      </w:r>
      <w:r w:rsidRPr="008B0546">
        <w:rPr>
          <w:rFonts w:ascii="Arial" w:hAnsi="Arial" w:cs="Arial"/>
        </w:rPr>
        <w:t>that we interpret the atonement and personal faith in terms of the Incarnation (the triune God of grace) and not the other way around. The pragmatic, problem-centered preoccupation with the question of “how” in our Western culture can so readily reduce the gospel to the category of means and ends. We see this often today in an over-concern for relevance. This cultural Protestantism sees religion as the means to realize the moral, political</w:t>
      </w:r>
      <w:r w:rsidR="00BA1C1C" w:rsidRPr="008B0546">
        <w:rPr>
          <w:rFonts w:ascii="Arial" w:hAnsi="Arial" w:cs="Arial"/>
        </w:rPr>
        <w:t>,</w:t>
      </w:r>
      <w:r w:rsidRPr="008B0546">
        <w:rPr>
          <w:rFonts w:ascii="Arial" w:hAnsi="Arial" w:cs="Arial"/>
        </w:rPr>
        <w:t xml:space="preserve"> and economic ends of </w:t>
      </w:r>
      <w:r w:rsidR="00BA1C1C" w:rsidRPr="008B0546">
        <w:rPr>
          <w:rFonts w:ascii="Arial" w:hAnsi="Arial" w:cs="Arial"/>
        </w:rPr>
        <w:t xml:space="preserve">its </w:t>
      </w:r>
      <w:r w:rsidRPr="008B0546">
        <w:rPr>
          <w:rFonts w:ascii="Arial" w:hAnsi="Arial" w:cs="Arial"/>
        </w:rPr>
        <w:t>culture.</w:t>
      </w:r>
    </w:p>
    <w:p w14:paraId="1720D078" w14:textId="77777777" w:rsidR="005F1140" w:rsidRPr="008B0546" w:rsidRDefault="005F1140" w:rsidP="005F1140">
      <w:pPr>
        <w:numPr>
          <w:ilvl w:val="0"/>
          <w:numId w:val="9"/>
        </w:numPr>
        <w:rPr>
          <w:rFonts w:ascii="Arial" w:hAnsi="Arial" w:cs="Arial"/>
        </w:rPr>
      </w:pPr>
      <w:r w:rsidRPr="008B0546">
        <w:rPr>
          <w:rFonts w:ascii="Arial" w:hAnsi="Arial" w:cs="Arial"/>
        </w:rPr>
        <w:t xml:space="preserve">Looking from a different angle, although this model stresses the </w:t>
      </w:r>
      <w:r w:rsidRPr="008B0546">
        <w:rPr>
          <w:rFonts w:ascii="Arial" w:hAnsi="Arial" w:cs="Arial"/>
          <w:i/>
        </w:rPr>
        <w:t>God-to-human movement</w:t>
      </w:r>
      <w:r w:rsidRPr="008B0546">
        <w:rPr>
          <w:rFonts w:ascii="Arial" w:hAnsi="Arial" w:cs="Arial"/>
        </w:rPr>
        <w:t xml:space="preserve"> in Christ, the </w:t>
      </w:r>
      <w:r w:rsidRPr="008B0546">
        <w:rPr>
          <w:rFonts w:ascii="Arial" w:hAnsi="Arial" w:cs="Arial"/>
          <w:i/>
        </w:rPr>
        <w:t>human-to-God movement</w:t>
      </w:r>
      <w:r w:rsidRPr="008B0546">
        <w:rPr>
          <w:rFonts w:ascii="Arial" w:hAnsi="Arial" w:cs="Arial"/>
        </w:rPr>
        <w:t xml:space="preserve"> is still ours!  It emphasizes </w:t>
      </w:r>
      <w:r w:rsidRPr="008B0546">
        <w:rPr>
          <w:rFonts w:ascii="Arial" w:hAnsi="Arial" w:cs="Arial"/>
          <w:b/>
        </w:rPr>
        <w:t>our</w:t>
      </w:r>
      <w:r w:rsidRPr="008B0546">
        <w:rPr>
          <w:rFonts w:ascii="Arial" w:hAnsi="Arial" w:cs="Arial"/>
        </w:rPr>
        <w:t xml:space="preserve"> faith, </w:t>
      </w:r>
      <w:r w:rsidRPr="008B0546">
        <w:rPr>
          <w:rFonts w:ascii="Arial" w:hAnsi="Arial" w:cs="Arial"/>
          <w:b/>
        </w:rPr>
        <w:t>our</w:t>
      </w:r>
      <w:r w:rsidRPr="008B0546">
        <w:rPr>
          <w:rFonts w:ascii="Arial" w:hAnsi="Arial" w:cs="Arial"/>
        </w:rPr>
        <w:t xml:space="preserve"> decision, </w:t>
      </w:r>
      <w:r w:rsidRPr="008B0546">
        <w:rPr>
          <w:rFonts w:ascii="Arial" w:hAnsi="Arial" w:cs="Arial"/>
          <w:b/>
        </w:rPr>
        <w:t>our</w:t>
      </w:r>
      <w:r w:rsidRPr="008B0546">
        <w:rPr>
          <w:rFonts w:ascii="Arial" w:hAnsi="Arial" w:cs="Arial"/>
        </w:rPr>
        <w:t xml:space="preserve"> response in an event theology which short-circuits the </w:t>
      </w:r>
      <w:r w:rsidRPr="008B0546">
        <w:rPr>
          <w:rFonts w:ascii="Arial" w:hAnsi="Arial" w:cs="Arial"/>
          <w:b/>
        </w:rPr>
        <w:t>vicarious humanity</w:t>
      </w:r>
      <w:r w:rsidRPr="008B0546">
        <w:rPr>
          <w:rFonts w:ascii="Arial" w:hAnsi="Arial" w:cs="Arial"/>
        </w:rPr>
        <w:t xml:space="preserve"> of Christ and belittles </w:t>
      </w:r>
      <w:r w:rsidRPr="008B0546">
        <w:rPr>
          <w:rFonts w:ascii="Arial" w:hAnsi="Arial" w:cs="Arial"/>
          <w:b/>
        </w:rPr>
        <w:t>union with Christ</w:t>
      </w:r>
      <w:r w:rsidRPr="008B0546">
        <w:rPr>
          <w:rFonts w:ascii="Arial" w:hAnsi="Arial" w:cs="Arial"/>
        </w:rPr>
        <w:t xml:space="preserve">.  It </w:t>
      </w:r>
      <w:r w:rsidRPr="008B0546">
        <w:rPr>
          <w:rFonts w:ascii="Arial" w:hAnsi="Arial" w:cs="Arial"/>
          <w:i/>
          <w:iCs/>
        </w:rPr>
        <w:t>fails to see</w:t>
      </w:r>
      <w:r w:rsidRPr="008B0546">
        <w:rPr>
          <w:rFonts w:ascii="Arial" w:hAnsi="Arial" w:cs="Arial"/>
        </w:rPr>
        <w:t xml:space="preserve"> the place of the high priesthood of Jesus Christ as the </w:t>
      </w:r>
      <w:proofErr w:type="spellStart"/>
      <w:r w:rsidRPr="008B0546">
        <w:rPr>
          <w:rFonts w:ascii="Arial" w:hAnsi="Arial" w:cs="Arial"/>
          <w:i/>
        </w:rPr>
        <w:t>leitourgos</w:t>
      </w:r>
      <w:proofErr w:type="spellEnd"/>
      <w:r w:rsidRPr="008B0546">
        <w:rPr>
          <w:rFonts w:ascii="Arial" w:hAnsi="Arial" w:cs="Arial"/>
        </w:rPr>
        <w:t xml:space="preserve"> [NIV: </w:t>
      </w:r>
      <w:r w:rsidRPr="008B0546">
        <w:rPr>
          <w:rFonts w:ascii="Arial" w:hAnsi="Arial" w:cs="Arial"/>
          <w:i/>
        </w:rPr>
        <w:t>minister</w:t>
      </w:r>
      <w:r w:rsidRPr="008B0546">
        <w:rPr>
          <w:rFonts w:ascii="Arial" w:hAnsi="Arial" w:cs="Arial"/>
        </w:rPr>
        <w:t xml:space="preserve">] (Heb 8:2).  It is he who leads our worship, bears our sorrows on his </w:t>
      </w:r>
      <w:proofErr w:type="gramStart"/>
      <w:r w:rsidRPr="008B0546">
        <w:rPr>
          <w:rFonts w:ascii="Arial" w:hAnsi="Arial" w:cs="Arial"/>
        </w:rPr>
        <w:t>heart</w:t>
      </w:r>
      <w:proofErr w:type="gramEnd"/>
      <w:r w:rsidRPr="008B0546">
        <w:rPr>
          <w:rFonts w:ascii="Arial" w:hAnsi="Arial" w:cs="Arial"/>
        </w:rPr>
        <w:t xml:space="preserve"> and intercedes for us, presenting us to the Father in himself as God’s dear children, and uniting us with himself in his life in the Spirit.  To reduce worship to this two-dimensional thing—</w:t>
      </w:r>
      <w:r w:rsidRPr="008B0546">
        <w:rPr>
          <w:rFonts w:ascii="Arial" w:hAnsi="Arial" w:cs="Arial"/>
          <w:i/>
        </w:rPr>
        <w:t>God and ourselves, today</w:t>
      </w:r>
      <w:r w:rsidRPr="008B0546">
        <w:rPr>
          <w:rFonts w:ascii="Arial" w:hAnsi="Arial" w:cs="Arial"/>
        </w:rPr>
        <w:t xml:space="preserve">—is to imply that God throws us back upon ourselves to make our response.  It ignores the fact that </w:t>
      </w:r>
      <w:r w:rsidRPr="008B0546">
        <w:rPr>
          <w:rFonts w:ascii="Arial" w:hAnsi="Arial" w:cs="Arial"/>
          <w:i/>
        </w:rPr>
        <w:t xml:space="preserve">God has already provided for us that response which alone is acceptable to him—the offering made for the whole human race in the life, </w:t>
      </w:r>
      <w:proofErr w:type="gramStart"/>
      <w:r w:rsidRPr="008B0546">
        <w:rPr>
          <w:rFonts w:ascii="Arial" w:hAnsi="Arial" w:cs="Arial"/>
          <w:i/>
        </w:rPr>
        <w:t>obedience</w:t>
      </w:r>
      <w:proofErr w:type="gramEnd"/>
      <w:r w:rsidRPr="008B0546">
        <w:rPr>
          <w:rFonts w:ascii="Arial" w:hAnsi="Arial" w:cs="Arial"/>
          <w:i/>
        </w:rPr>
        <w:t xml:space="preserve"> and passion of Jesus Christ</w:t>
      </w:r>
      <w:r w:rsidRPr="008B0546">
        <w:rPr>
          <w:rFonts w:ascii="Arial" w:hAnsi="Arial" w:cs="Arial"/>
        </w:rPr>
        <w:t xml:space="preserve">.  The gift of sharing in the intercessions of Christ is that when we do not know how to pray as we ought, the Spirit makes intercession for us.  Whatever else our faith is, it is </w:t>
      </w:r>
      <w:r w:rsidRPr="008B0546">
        <w:rPr>
          <w:rFonts w:ascii="Arial" w:hAnsi="Arial" w:cs="Arial"/>
          <w:i/>
          <w:iCs/>
        </w:rPr>
        <w:t>a response to a response already made for us</w:t>
      </w:r>
      <w:r w:rsidRPr="008B0546">
        <w:rPr>
          <w:rFonts w:ascii="Arial" w:hAnsi="Arial" w:cs="Arial"/>
        </w:rPr>
        <w:t xml:space="preserve"> and continually being made for us in Christ, the Pioneer of our faith.</w:t>
      </w:r>
    </w:p>
    <w:p w14:paraId="60EA5A1E" w14:textId="4A03F1E4" w:rsidR="005F1140" w:rsidRPr="008B0546" w:rsidRDefault="005F1140" w:rsidP="005F1140">
      <w:pPr>
        <w:numPr>
          <w:ilvl w:val="0"/>
          <w:numId w:val="9"/>
        </w:numPr>
        <w:rPr>
          <w:rFonts w:ascii="Arial" w:hAnsi="Arial" w:cs="Arial"/>
        </w:rPr>
      </w:pPr>
      <w:r w:rsidRPr="008B0546">
        <w:rPr>
          <w:rFonts w:ascii="Arial" w:hAnsi="Arial" w:cs="Arial"/>
        </w:rPr>
        <w:t>This model reduces the Lord’s Supper to being merely a memorial of the death of Christ. Baptism then becomes an outward sign of my faith, my decision, my conversion, my dying and rising (my subjective sanctification).  But it is not my faith or my decision and conversion, my dying and rising which washes away my sins.  It is Christ’s vicarious baptism for us in blood on the Cross, his death in which we, by grace, participate through [the baptism of] water and the Spirit. Also</w:t>
      </w:r>
      <w:r w:rsidR="00BA1C1C" w:rsidRPr="008B0546">
        <w:rPr>
          <w:rFonts w:ascii="Arial" w:hAnsi="Arial" w:cs="Arial"/>
        </w:rPr>
        <w:t>,</w:t>
      </w:r>
      <w:r w:rsidRPr="008B0546">
        <w:rPr>
          <w:rFonts w:ascii="Arial" w:hAnsi="Arial" w:cs="Arial"/>
        </w:rPr>
        <w:t xml:space="preserve"> in this model, we </w:t>
      </w:r>
      <w:r w:rsidR="00BA1C1C" w:rsidRPr="008B0546">
        <w:rPr>
          <w:rFonts w:ascii="Arial" w:hAnsi="Arial" w:cs="Arial"/>
        </w:rPr>
        <w:t>simply become</w:t>
      </w:r>
      <w:r w:rsidRPr="008B0546">
        <w:rPr>
          <w:rFonts w:ascii="Arial" w:hAnsi="Arial" w:cs="Arial"/>
        </w:rPr>
        <w:t xml:space="preserve"> the gathering of true believers with a common experience and less than </w:t>
      </w:r>
      <w:r w:rsidRPr="008B0546">
        <w:rPr>
          <w:rFonts w:ascii="Arial" w:hAnsi="Arial" w:cs="Arial"/>
          <w:i/>
          <w:iCs/>
        </w:rPr>
        <w:t>a royal priesthood sharing in Christ’s priesthood</w:t>
      </w:r>
      <w:r w:rsidRPr="008B0546">
        <w:rPr>
          <w:rFonts w:ascii="Arial" w:hAnsi="Arial" w:cs="Arial"/>
        </w:rPr>
        <w:t>.</w:t>
      </w:r>
    </w:p>
    <w:p w14:paraId="19901887" w14:textId="77777777" w:rsidR="005F1140" w:rsidRPr="008B0546" w:rsidRDefault="005F1140" w:rsidP="005F1140">
      <w:pPr>
        <w:numPr>
          <w:ilvl w:val="0"/>
          <w:numId w:val="9"/>
        </w:numPr>
        <w:rPr>
          <w:rFonts w:ascii="Arial" w:hAnsi="Arial" w:cs="Arial"/>
        </w:rPr>
      </w:pPr>
      <w:r w:rsidRPr="008B0546">
        <w:rPr>
          <w:rFonts w:ascii="Arial" w:hAnsi="Arial" w:cs="Arial"/>
        </w:rPr>
        <w:t>If we take our eyes off Jesus Christ, do we not fall back on ourselves and our own religious efforts—a false “</w:t>
      </w:r>
      <w:r w:rsidRPr="008B0546">
        <w:rPr>
          <w:rFonts w:ascii="Arial" w:hAnsi="Arial" w:cs="Arial"/>
          <w:i/>
        </w:rPr>
        <w:t>confidence in the flesh</w:t>
      </w:r>
      <w:r w:rsidRPr="008B0546">
        <w:rPr>
          <w:rFonts w:ascii="Arial" w:hAnsi="Arial" w:cs="Arial"/>
        </w:rPr>
        <w:t>”? (Ro 10: 3)</w:t>
      </w:r>
    </w:p>
    <w:p w14:paraId="4809AE89" w14:textId="77777777" w:rsidR="005F1140" w:rsidRPr="008B0546" w:rsidRDefault="005F1140" w:rsidP="005F1140">
      <w:pPr>
        <w:rPr>
          <w:rFonts w:ascii="Arial" w:hAnsi="Arial" w:cs="Arial"/>
        </w:rPr>
      </w:pPr>
    </w:p>
    <w:p w14:paraId="3679A027" w14:textId="77777777" w:rsidR="005F1140" w:rsidRPr="008B0546" w:rsidRDefault="005F1140" w:rsidP="005F1140">
      <w:pPr>
        <w:rPr>
          <w:rFonts w:ascii="Arial" w:hAnsi="Arial" w:cs="Arial"/>
          <w:b/>
        </w:rPr>
      </w:pPr>
      <w:r w:rsidRPr="008B0546">
        <w:rPr>
          <w:rFonts w:ascii="Arial" w:hAnsi="Arial" w:cs="Arial"/>
          <w:b/>
        </w:rPr>
        <w:t>Model 3 The Incarnational Trinitarian Model</w:t>
      </w:r>
    </w:p>
    <w:p w14:paraId="7301BE99" w14:textId="77777777" w:rsidR="005F1140" w:rsidRPr="008B0546" w:rsidRDefault="005F1140" w:rsidP="005F1140">
      <w:pPr>
        <w:numPr>
          <w:ilvl w:val="0"/>
          <w:numId w:val="2"/>
        </w:numPr>
        <w:rPr>
          <w:rFonts w:ascii="Arial" w:hAnsi="Arial" w:cs="Arial"/>
        </w:rPr>
      </w:pPr>
      <w:r w:rsidRPr="008B0546">
        <w:rPr>
          <w:rFonts w:ascii="Arial" w:hAnsi="Arial" w:cs="Arial"/>
        </w:rPr>
        <w:t xml:space="preserve">This articulates the Trinitarian view of worship.  </w:t>
      </w:r>
      <w:r w:rsidRPr="008B0546">
        <w:rPr>
          <w:rFonts w:ascii="Arial" w:hAnsi="Arial" w:cs="Arial"/>
          <w:i/>
          <w:iCs/>
        </w:rPr>
        <w:t>Worship is a gift of participating through the Spirit in the incarnate Son’s communion with the Father.</w:t>
      </w:r>
      <w:r w:rsidRPr="008B0546">
        <w:rPr>
          <w:rFonts w:ascii="Arial" w:hAnsi="Arial" w:cs="Arial"/>
        </w:rPr>
        <w:t xml:space="preserve">   The doctrine of the Trinity is the </w:t>
      </w:r>
      <w:r w:rsidRPr="008B0546">
        <w:rPr>
          <w:rFonts w:ascii="Arial" w:hAnsi="Arial" w:cs="Arial"/>
          <w:i/>
        </w:rPr>
        <w:t>grammar</w:t>
      </w:r>
      <w:r w:rsidRPr="008B0546">
        <w:rPr>
          <w:rFonts w:ascii="Arial" w:hAnsi="Arial" w:cs="Arial"/>
        </w:rPr>
        <w:t xml:space="preserve"> of this view of worship and prayer.</w:t>
      </w:r>
    </w:p>
    <w:p w14:paraId="24F9E9E5" w14:textId="77777777" w:rsidR="005F1140" w:rsidRPr="008B0546" w:rsidRDefault="005F1140" w:rsidP="005F1140">
      <w:pPr>
        <w:numPr>
          <w:ilvl w:val="0"/>
          <w:numId w:val="2"/>
        </w:numPr>
        <w:rPr>
          <w:rFonts w:ascii="Arial" w:hAnsi="Arial" w:cs="Arial"/>
        </w:rPr>
      </w:pPr>
      <w:r w:rsidRPr="008B0546">
        <w:rPr>
          <w:rFonts w:ascii="Arial" w:hAnsi="Arial" w:cs="Arial"/>
        </w:rPr>
        <w:t xml:space="preserve">At the </w:t>
      </w:r>
      <w:r w:rsidRPr="008B0546">
        <w:rPr>
          <w:rFonts w:ascii="Arial" w:hAnsi="Arial" w:cs="Arial"/>
          <w:i/>
        </w:rPr>
        <w:t>center</w:t>
      </w:r>
      <w:r w:rsidRPr="008B0546">
        <w:rPr>
          <w:rFonts w:ascii="Arial" w:hAnsi="Arial" w:cs="Arial"/>
        </w:rPr>
        <w:t xml:space="preserve"> of the ST stands not our religious experience, not our faith or repentance or decision, however, important these are, but a unique relationship between Jesus and the Father (R1 in the diagram).  Christ is presented to us as the Son living a life of union and communion with the Father in the Spirit, presenting himself in our humanity through the eternal Spirit to the Father on behalf of humankind. By his Spirit he draws men and women to participate both in his life of worship and communion with the Father and in his mission from the Father to the world.</w:t>
      </w:r>
    </w:p>
    <w:p w14:paraId="228EC8D7" w14:textId="77777777" w:rsidR="005F1140" w:rsidRPr="008B0546" w:rsidRDefault="005F1140" w:rsidP="005F1140">
      <w:pPr>
        <w:ind w:left="720"/>
        <w:rPr>
          <w:rFonts w:ascii="Arial" w:hAnsi="Arial" w:cs="Arial"/>
        </w:rPr>
      </w:pPr>
      <w:r w:rsidRPr="008B0546">
        <w:rPr>
          <w:rFonts w:ascii="Arial" w:hAnsi="Arial" w:cs="Arial"/>
        </w:rPr>
        <w:t>“</w:t>
      </w:r>
      <w:r w:rsidRPr="008B0546">
        <w:rPr>
          <w:rFonts w:ascii="Arial" w:hAnsi="Arial" w:cs="Arial"/>
          <w:i/>
        </w:rPr>
        <w:t>No one knows the Son except the Father and no one knows the Father except the Son and those to whom the Son chooses to reveal him</w:t>
      </w:r>
      <w:r w:rsidRPr="008B0546">
        <w:rPr>
          <w:rFonts w:ascii="Arial" w:hAnsi="Arial" w:cs="Arial"/>
        </w:rPr>
        <w:t xml:space="preserve">” (Mt </w:t>
      </w:r>
      <w:smartTag w:uri="urn:schemas-microsoft-com:office:smarttags" w:element="time">
        <w:smartTagPr>
          <w:attr w:name="Minute" w:val="27"/>
          <w:attr w:name="Hour" w:val="11"/>
        </w:smartTagPr>
        <w:r w:rsidRPr="008B0546">
          <w:rPr>
            <w:rFonts w:ascii="Arial" w:hAnsi="Arial" w:cs="Arial"/>
          </w:rPr>
          <w:t>11: 27</w:t>
        </w:r>
      </w:smartTag>
      <w:r w:rsidRPr="008B0546">
        <w:rPr>
          <w:rFonts w:ascii="Arial" w:hAnsi="Arial" w:cs="Arial"/>
        </w:rPr>
        <w:t>)</w:t>
      </w:r>
    </w:p>
    <w:p w14:paraId="5ABBA0FE" w14:textId="77777777" w:rsidR="005F1140" w:rsidRPr="008B0546" w:rsidRDefault="005F1140" w:rsidP="005F1140">
      <w:pPr>
        <w:ind w:left="360" w:hanging="360"/>
        <w:rPr>
          <w:rFonts w:ascii="Arial" w:hAnsi="Arial" w:cs="Arial"/>
        </w:rPr>
      </w:pPr>
      <w:r w:rsidRPr="008B0546">
        <w:rPr>
          <w:rFonts w:ascii="Arial" w:hAnsi="Arial" w:cs="Arial"/>
        </w:rPr>
        <w:t xml:space="preserve">     This unique relationship (R1) between the Father and the Son is mutual love, mutual self-giving, mutual testifying, mutual glorifying. Indeed, there is a oneness of mind and will between the Father and the Son, revealed supremely in the Cross, to “</w:t>
      </w:r>
      <w:r w:rsidRPr="008B0546">
        <w:rPr>
          <w:rFonts w:ascii="Arial" w:hAnsi="Arial" w:cs="Arial"/>
          <w:i/>
        </w:rPr>
        <w:t>bring many sons to glory</w:t>
      </w:r>
      <w:r w:rsidRPr="008B0546">
        <w:rPr>
          <w:rFonts w:ascii="Arial" w:hAnsi="Arial" w:cs="Arial"/>
        </w:rPr>
        <w:t xml:space="preserve">” (Heb </w:t>
      </w:r>
      <w:smartTag w:uri="urn:schemas-microsoft-com:office:smarttags" w:element="time">
        <w:smartTagPr>
          <w:attr w:name="Minute" w:val="10"/>
          <w:attr w:name="Hour" w:val="14"/>
        </w:smartTagPr>
        <w:r w:rsidRPr="008B0546">
          <w:rPr>
            <w:rFonts w:ascii="Arial" w:hAnsi="Arial" w:cs="Arial"/>
          </w:rPr>
          <w:t>2: 10</w:t>
        </w:r>
      </w:smartTag>
      <w:r w:rsidRPr="008B0546">
        <w:rPr>
          <w:rFonts w:ascii="Arial" w:hAnsi="Arial" w:cs="Arial"/>
        </w:rPr>
        <w:t>); “</w:t>
      </w:r>
      <w:r w:rsidRPr="008B0546">
        <w:rPr>
          <w:rFonts w:ascii="Arial" w:hAnsi="Arial" w:cs="Arial"/>
          <w:i/>
        </w:rPr>
        <w:t>that we might receive the full rights of sons</w:t>
      </w:r>
      <w:r w:rsidRPr="008B0546">
        <w:rPr>
          <w:rFonts w:ascii="Arial" w:hAnsi="Arial" w:cs="Arial"/>
        </w:rPr>
        <w:t>” (Gal 4: 5 NIV)—that we might be drawn by the Spirit into the unique life of shared intimate communion between the Father and the Son.</w:t>
      </w:r>
    </w:p>
    <w:p w14:paraId="6B1C15A6" w14:textId="395C491E" w:rsidR="005F1140" w:rsidRPr="008B0546" w:rsidRDefault="005F1140" w:rsidP="005F1140">
      <w:pPr>
        <w:numPr>
          <w:ilvl w:val="0"/>
          <w:numId w:val="3"/>
        </w:numPr>
        <w:rPr>
          <w:rFonts w:ascii="Arial" w:hAnsi="Arial" w:cs="Arial"/>
        </w:rPr>
      </w:pPr>
      <w:r w:rsidRPr="008B0546">
        <w:rPr>
          <w:rFonts w:ascii="Arial" w:hAnsi="Arial" w:cs="Arial"/>
        </w:rPr>
        <w:t xml:space="preserve">Likewise, this unique relationship between Jesus and the Father is interpreted in terms of the Holy Spirit. Jesus is conceived by the Spirit, baptized by the Spirit, led by the Spirit into the wilderness.  Through the eternal Spirit he offers himself to the Father on the Cross and is raised from the dead by the Spirit. </w:t>
      </w:r>
      <w:r w:rsidR="00DD4F66" w:rsidRPr="008B0546">
        <w:rPr>
          <w:rFonts w:ascii="Arial" w:hAnsi="Arial" w:cs="Arial"/>
        </w:rPr>
        <w:t>In other words, h</w:t>
      </w:r>
      <w:r w:rsidRPr="008B0546">
        <w:rPr>
          <w:rFonts w:ascii="Arial" w:hAnsi="Arial" w:cs="Arial"/>
        </w:rPr>
        <w:t>e receives the Spirit from the Father for us, vicariously, in his humanity, that out of this fullness he might baptize the church by the Spirit at Pentecost into a life of shared communion, mission, and service (R2 in the diagram).</w:t>
      </w:r>
    </w:p>
    <w:p w14:paraId="2F77784B" w14:textId="36445CB7" w:rsidR="005F1140" w:rsidRPr="008B0546" w:rsidRDefault="005F1140" w:rsidP="005F1140">
      <w:pPr>
        <w:numPr>
          <w:ilvl w:val="0"/>
          <w:numId w:val="3"/>
        </w:numPr>
        <w:rPr>
          <w:rFonts w:ascii="Arial" w:hAnsi="Arial" w:cs="Arial"/>
        </w:rPr>
      </w:pPr>
      <w:r w:rsidRPr="008B0546">
        <w:rPr>
          <w:rFonts w:ascii="Arial" w:hAnsi="Arial" w:cs="Arial"/>
        </w:rPr>
        <w:t xml:space="preserve">A twofold relationship is thus established between the triune God and </w:t>
      </w:r>
      <w:r w:rsidR="00DD4F66" w:rsidRPr="008B0546">
        <w:rPr>
          <w:rFonts w:ascii="Arial" w:hAnsi="Arial" w:cs="Arial"/>
        </w:rPr>
        <w:t>humanity</w:t>
      </w:r>
      <w:r w:rsidRPr="008B0546">
        <w:rPr>
          <w:rFonts w:ascii="Arial" w:hAnsi="Arial" w:cs="Arial"/>
        </w:rPr>
        <w:t xml:space="preserve">, through the Spirit.  It is a relationship </w:t>
      </w:r>
      <w:r w:rsidRPr="008B0546">
        <w:rPr>
          <w:rFonts w:ascii="Arial" w:hAnsi="Arial" w:cs="Arial"/>
          <w:i/>
          <w:iCs/>
        </w:rPr>
        <w:t>between God and humanity</w:t>
      </w:r>
      <w:r w:rsidRPr="008B0546">
        <w:rPr>
          <w:rFonts w:ascii="Arial" w:hAnsi="Arial" w:cs="Arial"/>
        </w:rPr>
        <w:t xml:space="preserve"> realized vicariously for us in Christ (R1), and </w:t>
      </w:r>
      <w:r w:rsidR="00DD4F66" w:rsidRPr="008B0546">
        <w:rPr>
          <w:rFonts w:ascii="Arial" w:hAnsi="Arial" w:cs="Arial"/>
        </w:rPr>
        <w:t xml:space="preserve">at </w:t>
      </w:r>
      <w:r w:rsidRPr="008B0546">
        <w:rPr>
          <w:rFonts w:ascii="Arial" w:hAnsi="Arial" w:cs="Arial"/>
        </w:rPr>
        <w:t xml:space="preserve">the same time a relationship </w:t>
      </w:r>
      <w:r w:rsidRPr="008B0546">
        <w:rPr>
          <w:rFonts w:ascii="Arial" w:hAnsi="Arial" w:cs="Arial"/>
          <w:i/>
          <w:iCs/>
        </w:rPr>
        <w:t>between Christ and the church</w:t>
      </w:r>
      <w:r w:rsidRPr="008B0546">
        <w:rPr>
          <w:rFonts w:ascii="Arial" w:hAnsi="Arial" w:cs="Arial"/>
        </w:rPr>
        <w:t xml:space="preserve"> (R2), that we might participate by the Spirit in Jesus’ communion with the Father in a life of intimate communion.  In both, there is a bond of mutual love and mutual self-giving—of mutual “indwelling” (</w:t>
      </w:r>
      <w:r w:rsidRPr="008B0546">
        <w:rPr>
          <w:rFonts w:ascii="Arial" w:hAnsi="Arial" w:cs="Arial"/>
          <w:i/>
        </w:rPr>
        <w:t>perichoresis—</w:t>
      </w:r>
      <w:r w:rsidRPr="008B0546">
        <w:rPr>
          <w:rFonts w:ascii="Arial" w:hAnsi="Arial" w:cs="Arial"/>
        </w:rPr>
        <w:t>the word of the ancient church), of “perichoretic unity.”</w:t>
      </w:r>
    </w:p>
    <w:p w14:paraId="012088D2" w14:textId="6B149D81" w:rsidR="00DD4F66" w:rsidRPr="008B0546" w:rsidRDefault="005F1140" w:rsidP="005F1140">
      <w:pPr>
        <w:ind w:left="360"/>
        <w:rPr>
          <w:rFonts w:ascii="Arial" w:hAnsi="Arial" w:cs="Arial"/>
        </w:rPr>
      </w:pPr>
      <w:r w:rsidRPr="008B0546">
        <w:rPr>
          <w:rFonts w:ascii="Arial" w:hAnsi="Arial" w:cs="Arial"/>
        </w:rPr>
        <w:t>“</w:t>
      </w:r>
      <w:r w:rsidRPr="008B0546">
        <w:rPr>
          <w:rFonts w:ascii="Arial" w:hAnsi="Arial" w:cs="Arial"/>
          <w:i/>
        </w:rPr>
        <w:t>Truly our fellowship (koinonia) is with the Father and with his Son Jesus Christ</w:t>
      </w:r>
      <w:r w:rsidRPr="008B0546">
        <w:rPr>
          <w:rFonts w:ascii="Arial" w:hAnsi="Arial" w:cs="Arial"/>
        </w:rPr>
        <w:t>.”</w:t>
      </w:r>
      <w:r w:rsidR="00DD4F66" w:rsidRPr="008B0546">
        <w:rPr>
          <w:rFonts w:ascii="Arial" w:hAnsi="Arial" w:cs="Arial"/>
        </w:rPr>
        <w:t xml:space="preserve"> (1Jn 1:13).</w:t>
      </w:r>
    </w:p>
    <w:p w14:paraId="036F5566" w14:textId="62ED80E3" w:rsidR="005F1140" w:rsidRPr="008B0546" w:rsidRDefault="005F1140" w:rsidP="005F1140">
      <w:pPr>
        <w:ind w:left="360" w:hanging="360"/>
        <w:rPr>
          <w:rFonts w:ascii="Arial" w:hAnsi="Arial" w:cs="Arial"/>
        </w:rPr>
      </w:pPr>
      <w:r w:rsidRPr="008B0546">
        <w:rPr>
          <w:rFonts w:ascii="Arial" w:hAnsi="Arial" w:cs="Arial"/>
        </w:rPr>
        <w:t xml:space="preserve">      He who was the eternal Son of God by nature became the Son of Man, our brother, that we, “sons of men” might become “sons of God” by grace—in him </w:t>
      </w:r>
      <w:r w:rsidR="00DD4F66" w:rsidRPr="008B0546">
        <w:rPr>
          <w:rFonts w:ascii="Arial" w:hAnsi="Arial" w:cs="Arial"/>
        </w:rPr>
        <w:t>(R1)</w:t>
      </w:r>
      <w:r w:rsidR="00EE4D94" w:rsidRPr="008B0546">
        <w:rPr>
          <w:rFonts w:ascii="Arial" w:hAnsi="Arial" w:cs="Arial"/>
        </w:rPr>
        <w:t xml:space="preserve"> </w:t>
      </w:r>
      <w:r w:rsidRPr="008B0546">
        <w:rPr>
          <w:rFonts w:ascii="Arial" w:hAnsi="Arial" w:cs="Arial"/>
        </w:rPr>
        <w:t>and through union with him</w:t>
      </w:r>
      <w:r w:rsidR="00DD4F66" w:rsidRPr="008B0546">
        <w:rPr>
          <w:rFonts w:ascii="Arial" w:hAnsi="Arial" w:cs="Arial"/>
        </w:rPr>
        <w:t xml:space="preserve"> (R2)</w:t>
      </w:r>
      <w:r w:rsidRPr="008B0546">
        <w:rPr>
          <w:rFonts w:ascii="Arial" w:hAnsi="Arial" w:cs="Arial"/>
        </w:rPr>
        <w:t>.  Thus, whether we are Jews or Gentiles, “</w:t>
      </w:r>
      <w:r w:rsidRPr="008B0546">
        <w:rPr>
          <w:rFonts w:ascii="Arial" w:hAnsi="Arial" w:cs="Arial"/>
          <w:i/>
        </w:rPr>
        <w:t>through Christ, we both have access by one Spirit to the Father”</w:t>
      </w:r>
      <w:r w:rsidRPr="008B0546">
        <w:rPr>
          <w:rFonts w:ascii="Arial" w:hAnsi="Arial" w:cs="Arial"/>
        </w:rPr>
        <w:t xml:space="preserve"> (Eph 2:18)</w:t>
      </w:r>
    </w:p>
    <w:p w14:paraId="612BCA32" w14:textId="77777777" w:rsidR="005F1140" w:rsidRPr="008B0546" w:rsidRDefault="005F1140" w:rsidP="005F1140">
      <w:pPr>
        <w:numPr>
          <w:ilvl w:val="0"/>
          <w:numId w:val="10"/>
        </w:numPr>
        <w:rPr>
          <w:rFonts w:ascii="Arial" w:hAnsi="Arial" w:cs="Arial"/>
        </w:rPr>
      </w:pPr>
      <w:r w:rsidRPr="008B0546">
        <w:rPr>
          <w:rFonts w:ascii="Arial" w:hAnsi="Arial" w:cs="Arial"/>
        </w:rPr>
        <w:t xml:space="preserve">To participate by the Spirit in the incarnate Christ’s communion with the Father is to participate in the eternal Son’s communion—a relationship which is both internal to the Godhead and externally extended to us by grace, established between God and humanity in the incarnation.  The prime purpose of the incarnation, in the love of God, is to lift us up into a life of communion, of participation in the very triune life of God.  </w:t>
      </w:r>
    </w:p>
    <w:p w14:paraId="175843C7" w14:textId="77777777" w:rsidR="00EE4D94" w:rsidRPr="008B0546" w:rsidRDefault="005F1140" w:rsidP="00EE4D94">
      <w:pPr>
        <w:ind w:left="360"/>
        <w:rPr>
          <w:rFonts w:ascii="Arial" w:hAnsi="Arial" w:cs="Arial"/>
        </w:rPr>
      </w:pPr>
      <w:r w:rsidRPr="008B0546">
        <w:rPr>
          <w:rFonts w:ascii="Arial" w:hAnsi="Arial" w:cs="Arial"/>
        </w:rPr>
        <w:t xml:space="preserve">With this understanding, we can discern a </w:t>
      </w:r>
      <w:r w:rsidRPr="008B0546">
        <w:rPr>
          <w:rFonts w:ascii="Arial" w:hAnsi="Arial" w:cs="Arial"/>
          <w:i/>
          <w:iCs/>
        </w:rPr>
        <w:t>double movement</w:t>
      </w:r>
      <w:r w:rsidRPr="008B0546">
        <w:rPr>
          <w:rFonts w:ascii="Arial" w:hAnsi="Arial" w:cs="Arial"/>
        </w:rPr>
        <w:t xml:space="preserve"> of grace in Christian worship:</w:t>
      </w:r>
    </w:p>
    <w:p w14:paraId="72A4BA40" w14:textId="63B236B6" w:rsidR="00EE4D94" w:rsidRPr="008B0546" w:rsidRDefault="00EE4D94" w:rsidP="00EE4D94">
      <w:pPr>
        <w:pStyle w:val="ListParagraph"/>
        <w:numPr>
          <w:ilvl w:val="0"/>
          <w:numId w:val="12"/>
        </w:numPr>
        <w:rPr>
          <w:rFonts w:ascii="Arial" w:hAnsi="Arial" w:cs="Arial"/>
        </w:rPr>
      </w:pPr>
      <w:r w:rsidRPr="008B0546">
        <w:rPr>
          <w:rFonts w:ascii="Arial" w:hAnsi="Arial" w:cs="Arial"/>
        </w:rPr>
        <w:t>A God-to-human movement, from the Father, through the Son, in the Spirit, and</w:t>
      </w:r>
    </w:p>
    <w:p w14:paraId="51542CDD" w14:textId="4096C231" w:rsidR="005F1140" w:rsidRPr="008B0546" w:rsidRDefault="00DD4F66" w:rsidP="00EE4D94">
      <w:pPr>
        <w:pStyle w:val="ListParagraph"/>
        <w:numPr>
          <w:ilvl w:val="0"/>
          <w:numId w:val="12"/>
        </w:numPr>
        <w:rPr>
          <w:rFonts w:ascii="Arial" w:hAnsi="Arial" w:cs="Arial"/>
        </w:rPr>
      </w:pPr>
      <w:r w:rsidRPr="008B0546">
        <w:rPr>
          <w:rFonts w:ascii="Arial" w:hAnsi="Arial" w:cs="Arial"/>
        </w:rPr>
        <w:t>A</w:t>
      </w:r>
      <w:r w:rsidR="005F1140" w:rsidRPr="008B0546">
        <w:rPr>
          <w:rFonts w:ascii="Arial" w:hAnsi="Arial" w:cs="Arial"/>
        </w:rPr>
        <w:t xml:space="preserve"> </w:t>
      </w:r>
      <w:r w:rsidR="005F1140" w:rsidRPr="008B0546">
        <w:rPr>
          <w:rFonts w:ascii="Arial" w:hAnsi="Arial" w:cs="Arial"/>
          <w:i/>
        </w:rPr>
        <w:t>human-to-God movement</w:t>
      </w:r>
      <w:r w:rsidR="005F1140" w:rsidRPr="008B0546">
        <w:rPr>
          <w:rFonts w:ascii="Arial" w:hAnsi="Arial" w:cs="Arial"/>
        </w:rPr>
        <w:t xml:space="preserve"> to the Father, through the Son in the Spirit.</w:t>
      </w:r>
    </w:p>
    <w:p w14:paraId="2549FAF2" w14:textId="75FEA5ED" w:rsidR="005F1140" w:rsidRPr="008B0546" w:rsidRDefault="005F1140" w:rsidP="005F1140">
      <w:pPr>
        <w:ind w:left="360"/>
        <w:rPr>
          <w:rFonts w:ascii="Arial" w:hAnsi="Arial" w:cs="Arial"/>
        </w:rPr>
      </w:pPr>
      <w:r w:rsidRPr="008B0546">
        <w:rPr>
          <w:rFonts w:ascii="Arial" w:hAnsi="Arial" w:cs="Arial"/>
        </w:rPr>
        <w:t>This double movement of grace, which is the heart of the “dialogue” between God and humanity in worship, is grounded in the very perichoretic being of God</w:t>
      </w:r>
      <w:r w:rsidR="00184A83" w:rsidRPr="008B0546">
        <w:rPr>
          <w:rFonts w:ascii="Arial" w:hAnsi="Arial" w:cs="Arial"/>
        </w:rPr>
        <w:t>.</w:t>
      </w:r>
      <w:r w:rsidRPr="008B0546">
        <w:rPr>
          <w:rFonts w:ascii="Arial" w:hAnsi="Arial" w:cs="Arial"/>
        </w:rPr>
        <w:t xml:space="preserve">  </w:t>
      </w:r>
    </w:p>
    <w:p w14:paraId="222CD588" w14:textId="77777777" w:rsidR="005F1140" w:rsidRPr="008B0546" w:rsidRDefault="005F1140" w:rsidP="005F1140">
      <w:pPr>
        <w:rPr>
          <w:rFonts w:ascii="Arial" w:hAnsi="Arial" w:cs="Arial"/>
        </w:rPr>
      </w:pPr>
    </w:p>
    <w:p w14:paraId="2D087E0D" w14:textId="30D16D69" w:rsidR="005F1140" w:rsidRPr="008B0546" w:rsidRDefault="005F1140" w:rsidP="00EE4D94">
      <w:pPr>
        <w:pStyle w:val="ListParagraph"/>
        <w:numPr>
          <w:ilvl w:val="0"/>
          <w:numId w:val="10"/>
        </w:numPr>
        <w:rPr>
          <w:rFonts w:ascii="Arial" w:hAnsi="Arial" w:cs="Arial"/>
        </w:rPr>
      </w:pPr>
      <w:r w:rsidRPr="008B0546">
        <w:rPr>
          <w:rFonts w:ascii="Arial" w:hAnsi="Arial" w:cs="Arial"/>
        </w:rPr>
        <w:t xml:space="preserve">As we have seen, if the Father-Son relationship is not </w:t>
      </w:r>
      <w:r w:rsidRPr="008B0546">
        <w:rPr>
          <w:rFonts w:ascii="Arial" w:hAnsi="Arial" w:cs="Arial"/>
          <w:b/>
          <w:bCs/>
        </w:rPr>
        <w:t>unique</w:t>
      </w:r>
      <w:r w:rsidRPr="008B0546">
        <w:rPr>
          <w:rFonts w:ascii="Arial" w:hAnsi="Arial" w:cs="Arial"/>
        </w:rPr>
        <w:t xml:space="preserve"> to Christ but </w:t>
      </w:r>
      <w:r w:rsidRPr="008B0546">
        <w:rPr>
          <w:rFonts w:ascii="Arial" w:hAnsi="Arial" w:cs="Arial"/>
          <w:b/>
        </w:rPr>
        <w:t>generic</w:t>
      </w:r>
      <w:r w:rsidRPr="008B0546">
        <w:rPr>
          <w:rFonts w:ascii="Arial" w:hAnsi="Arial" w:cs="Arial"/>
        </w:rPr>
        <w:t xml:space="preserve"> (Model 1), then all great doctrines of our faith, the Trinity, incarnation, atonement, union with Christ, sacraments, etc. disappear.  But conversely, if the Father-Son relationship given to us in Christ is </w:t>
      </w:r>
      <w:r w:rsidRPr="008B0546">
        <w:rPr>
          <w:rFonts w:ascii="Arial" w:hAnsi="Arial" w:cs="Arial"/>
          <w:b/>
        </w:rPr>
        <w:t>unique and absolute</w:t>
      </w:r>
      <w:r w:rsidRPr="008B0546">
        <w:rPr>
          <w:rFonts w:ascii="Arial" w:hAnsi="Arial" w:cs="Arial"/>
        </w:rPr>
        <w:t xml:space="preserve">, then the very opposite happens.  The Trinity, the incarnation, once-for-all atonement, the one mediator, union with Christ, church as body of Christ, baptism and the Lord’s Supper all, as the Nicene Fathers saw it, must be interpreted in Trinitarian terms as Von Balthasar in his </w:t>
      </w:r>
      <w:r w:rsidRPr="008B0546">
        <w:rPr>
          <w:rFonts w:ascii="Arial" w:hAnsi="Arial" w:cs="Arial"/>
          <w:i/>
          <w:iCs/>
        </w:rPr>
        <w:t>Credo</w:t>
      </w:r>
      <w:r w:rsidRPr="008B0546">
        <w:rPr>
          <w:rFonts w:ascii="Arial" w:hAnsi="Arial" w:cs="Arial"/>
        </w:rPr>
        <w:t xml:space="preserve"> (</w:t>
      </w:r>
      <w:r w:rsidR="00707F05" w:rsidRPr="008B0546">
        <w:rPr>
          <w:rFonts w:ascii="Arial" w:hAnsi="Arial" w:cs="Arial"/>
        </w:rPr>
        <w:t xml:space="preserve">an </w:t>
      </w:r>
      <w:r w:rsidRPr="008B0546">
        <w:rPr>
          <w:rFonts w:ascii="Arial" w:hAnsi="Arial" w:cs="Arial"/>
        </w:rPr>
        <w:t>exposition of the Apostles’ Creed) suggested.</w:t>
      </w:r>
    </w:p>
    <w:p w14:paraId="39D882AD" w14:textId="77777777" w:rsidR="005F1140" w:rsidRPr="008B0546" w:rsidRDefault="005F1140" w:rsidP="005F1140">
      <w:pPr>
        <w:numPr>
          <w:ilvl w:val="1"/>
          <w:numId w:val="4"/>
        </w:numPr>
        <w:tabs>
          <w:tab w:val="clear" w:pos="1440"/>
          <w:tab w:val="num" w:pos="360"/>
        </w:tabs>
        <w:ind w:left="360"/>
        <w:rPr>
          <w:rFonts w:ascii="Arial" w:hAnsi="Arial" w:cs="Arial"/>
        </w:rPr>
      </w:pPr>
      <w:r w:rsidRPr="008B0546">
        <w:rPr>
          <w:rFonts w:ascii="Arial" w:hAnsi="Arial" w:cs="Arial"/>
        </w:rPr>
        <w:t xml:space="preserve">The Trinitarian model is a more authentic way of understanding genuine evangelical experience—experience grounded </w:t>
      </w:r>
      <w:r w:rsidRPr="008B0546">
        <w:rPr>
          <w:rFonts w:ascii="Arial" w:hAnsi="Arial" w:cs="Arial"/>
          <w:i/>
          <w:iCs/>
        </w:rPr>
        <w:t>objectively</w:t>
      </w:r>
      <w:r w:rsidRPr="008B0546">
        <w:rPr>
          <w:rFonts w:ascii="Arial" w:hAnsi="Arial" w:cs="Arial"/>
        </w:rPr>
        <w:t xml:space="preserve"> in Jesus Christ.  (More important than our experience in Christ is the Christ of our experience.) In faith we look primarily away from ourselves to Jesus Christ, desiring to be found “in him,” clothed with his righteousness (Php 3:7-11)</w:t>
      </w:r>
    </w:p>
    <w:p w14:paraId="421A0B67" w14:textId="77777777" w:rsidR="005F1140" w:rsidRPr="008B0546" w:rsidRDefault="005F1140" w:rsidP="005F1140">
      <w:pPr>
        <w:numPr>
          <w:ilvl w:val="1"/>
          <w:numId w:val="4"/>
        </w:numPr>
        <w:tabs>
          <w:tab w:val="clear" w:pos="1440"/>
          <w:tab w:val="num" w:pos="360"/>
        </w:tabs>
        <w:ind w:left="360"/>
        <w:rPr>
          <w:rFonts w:ascii="Arial" w:hAnsi="Arial" w:cs="Arial"/>
        </w:rPr>
      </w:pPr>
      <w:r w:rsidRPr="008B0546">
        <w:rPr>
          <w:rFonts w:ascii="Arial" w:hAnsi="Arial" w:cs="Arial"/>
        </w:rPr>
        <w:t>Christian worship is Trinitarian in three main ways:</w:t>
      </w:r>
    </w:p>
    <w:p w14:paraId="7C343F1D" w14:textId="23CBBB8D" w:rsidR="005F1140" w:rsidRPr="008B0546" w:rsidRDefault="005F1140" w:rsidP="005F1140">
      <w:pPr>
        <w:numPr>
          <w:ilvl w:val="0"/>
          <w:numId w:val="5"/>
        </w:numPr>
        <w:rPr>
          <w:rFonts w:ascii="Arial" w:hAnsi="Arial" w:cs="Arial"/>
        </w:rPr>
      </w:pPr>
      <w:r w:rsidRPr="008B0546">
        <w:rPr>
          <w:rFonts w:ascii="Arial" w:hAnsi="Arial" w:cs="Arial"/>
        </w:rPr>
        <w:t>We pray to the Father, through the Son, in the Spirit.  Our prayer is primarily directed to God as Father</w:t>
      </w:r>
      <w:r w:rsidR="00707F05" w:rsidRPr="008B0546">
        <w:rPr>
          <w:rFonts w:ascii="Arial" w:hAnsi="Arial" w:cs="Arial"/>
        </w:rPr>
        <w:t>—</w:t>
      </w:r>
      <w:r w:rsidRPr="008B0546">
        <w:rPr>
          <w:rFonts w:ascii="Arial" w:hAnsi="Arial" w:cs="Arial"/>
        </w:rPr>
        <w:t>as in the Lord’s Prayer.</w:t>
      </w:r>
    </w:p>
    <w:p w14:paraId="7B662D6C" w14:textId="04CC0627" w:rsidR="005F1140" w:rsidRPr="008B0546" w:rsidRDefault="005F1140" w:rsidP="005F1140">
      <w:pPr>
        <w:numPr>
          <w:ilvl w:val="0"/>
          <w:numId w:val="5"/>
        </w:numPr>
        <w:rPr>
          <w:rFonts w:ascii="Arial" w:hAnsi="Arial" w:cs="Arial"/>
        </w:rPr>
      </w:pPr>
      <w:r w:rsidRPr="008B0546">
        <w:rPr>
          <w:rFonts w:ascii="Arial" w:hAnsi="Arial" w:cs="Arial"/>
        </w:rPr>
        <w:t>We pray to each of the three persons.  We pray to the Father and to the Son (</w:t>
      </w:r>
      <w:r w:rsidR="00707F05" w:rsidRPr="008B0546">
        <w:rPr>
          <w:rFonts w:ascii="Arial" w:hAnsi="Arial" w:cs="Arial"/>
          <w:i/>
          <w:iCs/>
        </w:rPr>
        <w:t xml:space="preserve">Marana </w:t>
      </w:r>
      <w:proofErr w:type="spellStart"/>
      <w:r w:rsidR="00707F05" w:rsidRPr="008B0546">
        <w:rPr>
          <w:rFonts w:ascii="Arial" w:hAnsi="Arial" w:cs="Arial"/>
          <w:i/>
          <w:iCs/>
        </w:rPr>
        <w:t>tha</w:t>
      </w:r>
      <w:proofErr w:type="spellEnd"/>
      <w:r w:rsidR="00707F05" w:rsidRPr="008B0546">
        <w:rPr>
          <w:rFonts w:ascii="Arial" w:hAnsi="Arial" w:cs="Arial"/>
        </w:rPr>
        <w:t xml:space="preserve"> (</w:t>
      </w:r>
      <w:r w:rsidRPr="008B0546">
        <w:rPr>
          <w:rFonts w:ascii="Arial" w:hAnsi="Arial" w:cs="Arial"/>
        </w:rPr>
        <w:t>“</w:t>
      </w:r>
      <w:r w:rsidRPr="008B0546">
        <w:rPr>
          <w:rFonts w:ascii="Arial" w:hAnsi="Arial" w:cs="Arial"/>
          <w:i/>
        </w:rPr>
        <w:t>even so come, Lord Jesus</w:t>
      </w:r>
      <w:r w:rsidRPr="008B0546">
        <w:rPr>
          <w:rFonts w:ascii="Arial" w:hAnsi="Arial" w:cs="Arial"/>
        </w:rPr>
        <w:t>”</w:t>
      </w:r>
      <w:r w:rsidR="00707F05" w:rsidRPr="008B0546">
        <w:rPr>
          <w:rFonts w:ascii="Arial" w:hAnsi="Arial" w:cs="Arial"/>
        </w:rPr>
        <w:t>),</w:t>
      </w:r>
      <w:r w:rsidRPr="008B0546">
        <w:rPr>
          <w:rFonts w:ascii="Arial" w:hAnsi="Arial" w:cs="Arial"/>
        </w:rPr>
        <w:t xml:space="preserve"> </w:t>
      </w:r>
      <w:r w:rsidR="00707F05" w:rsidRPr="008B0546">
        <w:rPr>
          <w:rFonts w:ascii="Arial" w:hAnsi="Arial" w:cs="Arial"/>
        </w:rPr>
        <w:t xml:space="preserve">as in </w:t>
      </w:r>
      <w:r w:rsidRPr="008B0546">
        <w:rPr>
          <w:rFonts w:ascii="Arial" w:hAnsi="Arial" w:cs="Arial"/>
        </w:rPr>
        <w:t xml:space="preserve">2Co </w:t>
      </w:r>
      <w:smartTag w:uri="urn:schemas-microsoft-com:office:smarttags" w:element="time">
        <w:smartTagPr>
          <w:attr w:name="Minute" w:val="22"/>
          <w:attr w:name="Hour" w:val="16"/>
        </w:smartTagPr>
        <w:r w:rsidRPr="008B0546">
          <w:rPr>
            <w:rFonts w:ascii="Arial" w:hAnsi="Arial" w:cs="Arial"/>
          </w:rPr>
          <w:t>16: 22</w:t>
        </w:r>
      </w:smartTag>
      <w:r w:rsidRPr="008B0546">
        <w:rPr>
          <w:rFonts w:ascii="Arial" w:hAnsi="Arial" w:cs="Arial"/>
        </w:rPr>
        <w:t xml:space="preserve"> and to the Holy Spirit (“</w:t>
      </w:r>
      <w:r w:rsidRPr="008B0546">
        <w:rPr>
          <w:rFonts w:ascii="Arial" w:hAnsi="Arial" w:cs="Arial"/>
          <w:i/>
        </w:rPr>
        <w:t>who with the Father and the Son together is worshipped and glorified</w:t>
      </w:r>
      <w:r w:rsidRPr="008B0546">
        <w:rPr>
          <w:rFonts w:ascii="Arial" w:hAnsi="Arial" w:cs="Arial"/>
        </w:rPr>
        <w:t>” (Nicene Creed).  As each of the three persons has “</w:t>
      </w:r>
      <w:r w:rsidRPr="008B0546">
        <w:rPr>
          <w:rFonts w:ascii="Arial" w:hAnsi="Arial" w:cs="Arial"/>
          <w:i/>
        </w:rPr>
        <w:t>the being of God</w:t>
      </w:r>
      <w:r w:rsidRPr="008B0546">
        <w:rPr>
          <w:rFonts w:ascii="Arial" w:hAnsi="Arial" w:cs="Arial"/>
        </w:rPr>
        <w:t>” (</w:t>
      </w:r>
      <w:proofErr w:type="spellStart"/>
      <w:r w:rsidRPr="008B0546">
        <w:rPr>
          <w:rFonts w:ascii="Arial" w:hAnsi="Arial" w:cs="Arial"/>
          <w:i/>
        </w:rPr>
        <w:t>ousia</w:t>
      </w:r>
      <w:proofErr w:type="spellEnd"/>
      <w:r w:rsidRPr="008B0546">
        <w:rPr>
          <w:rFonts w:ascii="Arial" w:hAnsi="Arial" w:cs="Arial"/>
        </w:rPr>
        <w:t xml:space="preserve"> of God) is Creator, Judge, Redeemer, Object of worship. Hence the Nicene fathers coined the word </w:t>
      </w:r>
      <w:proofErr w:type="spellStart"/>
      <w:r w:rsidRPr="008B0546">
        <w:rPr>
          <w:rFonts w:ascii="Arial" w:hAnsi="Arial" w:cs="Arial"/>
          <w:i/>
        </w:rPr>
        <w:t>homoousia</w:t>
      </w:r>
      <w:proofErr w:type="spellEnd"/>
      <w:r w:rsidRPr="008B0546">
        <w:rPr>
          <w:rFonts w:ascii="Arial" w:hAnsi="Arial" w:cs="Arial"/>
        </w:rPr>
        <w:t>, “</w:t>
      </w:r>
      <w:r w:rsidRPr="008B0546">
        <w:rPr>
          <w:rFonts w:ascii="Arial" w:hAnsi="Arial" w:cs="Arial"/>
          <w:i/>
        </w:rPr>
        <w:t>one in being</w:t>
      </w:r>
      <w:r w:rsidRPr="008B0546">
        <w:rPr>
          <w:rFonts w:ascii="Arial" w:hAnsi="Arial" w:cs="Arial"/>
        </w:rPr>
        <w:t>.” Father, Son and Holy Spirit are three in their distinctiveness, but “</w:t>
      </w:r>
      <w:r w:rsidRPr="008B0546">
        <w:rPr>
          <w:rFonts w:ascii="Arial" w:hAnsi="Arial" w:cs="Arial"/>
          <w:i/>
        </w:rPr>
        <w:t>one in being</w:t>
      </w:r>
      <w:r w:rsidRPr="008B0546">
        <w:rPr>
          <w:rFonts w:ascii="Arial" w:hAnsi="Arial" w:cs="Arial"/>
        </w:rPr>
        <w:t>.”</w:t>
      </w:r>
    </w:p>
    <w:p w14:paraId="19E98C09" w14:textId="77777777" w:rsidR="005F1140" w:rsidRPr="008B0546" w:rsidRDefault="005F1140" w:rsidP="005F1140">
      <w:pPr>
        <w:numPr>
          <w:ilvl w:val="0"/>
          <w:numId w:val="5"/>
        </w:numPr>
        <w:rPr>
          <w:rFonts w:ascii="Arial" w:hAnsi="Arial" w:cs="Arial"/>
        </w:rPr>
      </w:pPr>
      <w:r w:rsidRPr="008B0546">
        <w:rPr>
          <w:rFonts w:ascii="Arial" w:hAnsi="Arial" w:cs="Arial"/>
        </w:rPr>
        <w:t>We glorify the one God, Father, Son and Holy Spirit as when we sing the doxology at the end of the Psalms.</w:t>
      </w:r>
    </w:p>
    <w:p w14:paraId="2FADFC3A" w14:textId="5E048115" w:rsidR="005F1140" w:rsidRPr="008B0546" w:rsidRDefault="005F1140" w:rsidP="005F1140">
      <w:pPr>
        <w:ind w:left="360" w:hanging="360"/>
        <w:rPr>
          <w:rFonts w:ascii="Arial" w:hAnsi="Arial" w:cs="Arial"/>
        </w:rPr>
      </w:pPr>
      <w:r w:rsidRPr="008B0546">
        <w:rPr>
          <w:rFonts w:ascii="Arial" w:hAnsi="Arial" w:cs="Arial"/>
        </w:rPr>
        <w:t xml:space="preserve">      But fundamental to all th</w:t>
      </w:r>
      <w:r w:rsidR="00184A83" w:rsidRPr="008B0546">
        <w:rPr>
          <w:rFonts w:ascii="Arial" w:hAnsi="Arial" w:cs="Arial"/>
        </w:rPr>
        <w:t xml:space="preserve">ese </w:t>
      </w:r>
      <w:r w:rsidR="00707F05" w:rsidRPr="008B0546">
        <w:rPr>
          <w:rFonts w:ascii="Arial" w:hAnsi="Arial" w:cs="Arial"/>
        </w:rPr>
        <w:t>way</w:t>
      </w:r>
      <w:r w:rsidRPr="008B0546">
        <w:rPr>
          <w:rFonts w:ascii="Arial" w:hAnsi="Arial" w:cs="Arial"/>
        </w:rPr>
        <w:t xml:space="preserve">s is the recognition that </w:t>
      </w:r>
      <w:r w:rsidRPr="008B0546">
        <w:rPr>
          <w:rFonts w:ascii="Arial" w:hAnsi="Arial" w:cs="Arial"/>
          <w:i/>
        </w:rPr>
        <w:t>worship is the gift of grace</w:t>
      </w:r>
      <w:r w:rsidRPr="008B0546">
        <w:rPr>
          <w:rFonts w:ascii="Arial" w:hAnsi="Arial" w:cs="Arial"/>
        </w:rPr>
        <w:t xml:space="preserve">.  </w:t>
      </w:r>
      <w:r w:rsidRPr="008B0546">
        <w:rPr>
          <w:rFonts w:ascii="Arial" w:hAnsi="Arial" w:cs="Arial"/>
          <w:u w:val="single"/>
        </w:rPr>
        <w:t>The Father has given to us the Son and the Spirit to draw us into a life of shared communion with Him—that we might be drawn in love into the very Trinitarian life of God himself.</w:t>
      </w:r>
    </w:p>
    <w:p w14:paraId="40B2176F" w14:textId="77777777" w:rsidR="005F1140" w:rsidRPr="008B0546" w:rsidRDefault="005F1140" w:rsidP="005F1140">
      <w:pPr>
        <w:rPr>
          <w:rFonts w:ascii="Arial" w:hAnsi="Arial" w:cs="Arial"/>
        </w:rPr>
      </w:pPr>
    </w:p>
    <w:p w14:paraId="445A6A1E" w14:textId="72A2BCAF" w:rsidR="00184A83" w:rsidRPr="008B0546" w:rsidRDefault="00184A83" w:rsidP="00A2072D">
      <w:pPr>
        <w:pStyle w:val="ListParagraph"/>
        <w:numPr>
          <w:ilvl w:val="0"/>
          <w:numId w:val="11"/>
        </w:numPr>
        <w:rPr>
          <w:rFonts w:ascii="Arial" w:hAnsi="Arial" w:cs="Arial"/>
          <w:b/>
          <w:bCs/>
        </w:rPr>
      </w:pPr>
      <w:r w:rsidRPr="008B0546">
        <w:rPr>
          <w:rFonts w:ascii="Arial" w:hAnsi="Arial" w:cs="Arial"/>
          <w:b/>
          <w:bCs/>
        </w:rPr>
        <w:t>Trinitarian Understanding</w:t>
      </w:r>
      <w:r w:rsidR="00A2072D" w:rsidRPr="008B0546">
        <w:rPr>
          <w:rFonts w:ascii="Arial" w:hAnsi="Arial" w:cs="Arial"/>
          <w:b/>
          <w:bCs/>
        </w:rPr>
        <w:t xml:space="preserve"> and Humanity</w:t>
      </w:r>
    </w:p>
    <w:p w14:paraId="5BA5C7DB" w14:textId="0EC8AC92" w:rsidR="00184A83" w:rsidRPr="008B0546" w:rsidRDefault="00184A83" w:rsidP="00184A83">
      <w:pPr>
        <w:numPr>
          <w:ilvl w:val="0"/>
          <w:numId w:val="14"/>
        </w:numPr>
        <w:rPr>
          <w:rFonts w:ascii="Arial" w:hAnsi="Arial" w:cs="Arial"/>
        </w:rPr>
      </w:pPr>
      <w:r w:rsidRPr="008B0546">
        <w:rPr>
          <w:rFonts w:ascii="Arial" w:hAnsi="Arial" w:cs="Arial"/>
        </w:rPr>
        <w:t xml:space="preserve">The God </w:t>
      </w:r>
      <w:r w:rsidR="00A2072D" w:rsidRPr="008B0546">
        <w:rPr>
          <w:rFonts w:ascii="Arial" w:hAnsi="Arial" w:cs="Arial"/>
        </w:rPr>
        <w:t>reveals</w:t>
      </w:r>
      <w:r w:rsidRPr="008B0546">
        <w:rPr>
          <w:rFonts w:ascii="Arial" w:hAnsi="Arial" w:cs="Arial"/>
        </w:rPr>
        <w:t xml:space="preserve"> his true being </w:t>
      </w:r>
      <w:r w:rsidR="00A2072D" w:rsidRPr="008B0546">
        <w:rPr>
          <w:rFonts w:ascii="Arial" w:hAnsi="Arial" w:cs="Arial"/>
        </w:rPr>
        <w:t xml:space="preserve">in the NT </w:t>
      </w:r>
      <w:r w:rsidRPr="008B0546">
        <w:rPr>
          <w:rFonts w:ascii="Arial" w:hAnsi="Arial" w:cs="Arial"/>
        </w:rPr>
        <w:t xml:space="preserve">as the Father of the Son, as the Son of the Father and as the Spirit of the Father and the Son. God is love and has his being in communion, in the </w:t>
      </w:r>
      <w:r w:rsidRPr="008B0546">
        <w:rPr>
          <w:rFonts w:ascii="Arial" w:hAnsi="Arial" w:cs="Arial"/>
          <w:i/>
          <w:iCs/>
        </w:rPr>
        <w:t>mutual indwelling</w:t>
      </w:r>
      <w:r w:rsidRPr="008B0546">
        <w:rPr>
          <w:rFonts w:ascii="Arial" w:hAnsi="Arial" w:cs="Arial"/>
        </w:rPr>
        <w:t xml:space="preserve"> of Father, Son and Holy Spirit—</w:t>
      </w:r>
      <w:r w:rsidRPr="008B0546">
        <w:rPr>
          <w:rFonts w:ascii="Arial" w:hAnsi="Arial" w:cs="Arial"/>
          <w:i/>
          <w:iCs/>
        </w:rPr>
        <w:t>perichoresis</w:t>
      </w:r>
      <w:r w:rsidRPr="008B0546">
        <w:rPr>
          <w:rFonts w:ascii="Arial" w:hAnsi="Arial" w:cs="Arial"/>
        </w:rPr>
        <w:t>.  This is the God who has created us in his image to find our true humanity in perichoretic unity with him and one another, and who renews us in his image in Christ.  Jesus said, “</w:t>
      </w:r>
      <w:r w:rsidRPr="008B0546">
        <w:rPr>
          <w:rFonts w:ascii="Arial" w:hAnsi="Arial" w:cs="Arial"/>
          <w:i/>
        </w:rPr>
        <w:t>As the Father has loved me, so have I loved you, so ought you to love one another</w:t>
      </w:r>
      <w:r w:rsidRPr="008B0546">
        <w:rPr>
          <w:rFonts w:ascii="Arial" w:hAnsi="Arial" w:cs="Arial"/>
        </w:rPr>
        <w:t>” (Jn 15: 9-13).</w:t>
      </w:r>
    </w:p>
    <w:p w14:paraId="01F0F6ED" w14:textId="77777777" w:rsidR="00184A83" w:rsidRPr="008B0546" w:rsidRDefault="00184A83" w:rsidP="00184A83">
      <w:pPr>
        <w:numPr>
          <w:ilvl w:val="0"/>
          <w:numId w:val="14"/>
        </w:numPr>
        <w:rPr>
          <w:rFonts w:ascii="Arial" w:hAnsi="Arial" w:cs="Arial"/>
        </w:rPr>
      </w:pPr>
      <w:r w:rsidRPr="008B0546">
        <w:rPr>
          <w:rFonts w:ascii="Arial" w:hAnsi="Arial" w:cs="Arial"/>
        </w:rPr>
        <w:t>There is established for us in the gospel a three-fold relation of communion, mutual indwelling (perichoretic unity):</w:t>
      </w:r>
    </w:p>
    <w:p w14:paraId="143D97D3" w14:textId="77777777" w:rsidR="00184A83" w:rsidRPr="008B0546" w:rsidRDefault="00184A83" w:rsidP="00184A83">
      <w:pPr>
        <w:numPr>
          <w:ilvl w:val="1"/>
          <w:numId w:val="14"/>
        </w:numPr>
        <w:rPr>
          <w:rFonts w:ascii="Arial" w:hAnsi="Arial" w:cs="Arial"/>
        </w:rPr>
      </w:pPr>
      <w:r w:rsidRPr="008B0546">
        <w:rPr>
          <w:rFonts w:ascii="Arial" w:hAnsi="Arial" w:cs="Arial"/>
        </w:rPr>
        <w:t xml:space="preserve">between Jesus and the Father in the Spirit, into which we are drawn to participate </w:t>
      </w:r>
      <w:r w:rsidRPr="008B0546">
        <w:rPr>
          <w:rFonts w:ascii="Arial" w:hAnsi="Arial" w:cs="Arial"/>
          <w:b/>
        </w:rPr>
        <w:t>(R1),</w:t>
      </w:r>
      <w:r w:rsidRPr="008B0546">
        <w:rPr>
          <w:rFonts w:ascii="Arial" w:hAnsi="Arial" w:cs="Arial"/>
        </w:rPr>
        <w:t xml:space="preserve"> </w:t>
      </w:r>
    </w:p>
    <w:p w14:paraId="19F63633" w14:textId="77777777" w:rsidR="00184A83" w:rsidRPr="008B0546" w:rsidRDefault="00184A83" w:rsidP="00184A83">
      <w:pPr>
        <w:numPr>
          <w:ilvl w:val="1"/>
          <w:numId w:val="14"/>
        </w:numPr>
        <w:rPr>
          <w:rFonts w:ascii="Arial" w:hAnsi="Arial" w:cs="Arial"/>
        </w:rPr>
      </w:pPr>
      <w:r w:rsidRPr="008B0546">
        <w:rPr>
          <w:rFonts w:ascii="Arial" w:hAnsi="Arial" w:cs="Arial"/>
        </w:rPr>
        <w:t xml:space="preserve">between Christ and his body in the communion of the Spirit (as in the Eucharist) </w:t>
      </w:r>
      <w:r w:rsidRPr="008B0546">
        <w:rPr>
          <w:rFonts w:ascii="Arial" w:hAnsi="Arial" w:cs="Arial"/>
          <w:b/>
        </w:rPr>
        <w:t>(R2)</w:t>
      </w:r>
      <w:r w:rsidRPr="008B0546">
        <w:rPr>
          <w:rFonts w:ascii="Arial" w:hAnsi="Arial" w:cs="Arial"/>
        </w:rPr>
        <w:t xml:space="preserve"> and</w:t>
      </w:r>
    </w:p>
    <w:p w14:paraId="158A0405" w14:textId="77777777" w:rsidR="00184A83" w:rsidRPr="008B0546" w:rsidRDefault="00184A83" w:rsidP="00184A83">
      <w:pPr>
        <w:numPr>
          <w:ilvl w:val="1"/>
          <w:numId w:val="14"/>
        </w:numPr>
        <w:rPr>
          <w:rFonts w:ascii="Arial" w:hAnsi="Arial" w:cs="Arial"/>
        </w:rPr>
      </w:pPr>
      <w:r w:rsidRPr="008B0546">
        <w:rPr>
          <w:rFonts w:ascii="Arial" w:hAnsi="Arial" w:cs="Arial"/>
        </w:rPr>
        <w:t xml:space="preserve">between the members of the body by life in the Spirit (as in marriage, Eph. </w:t>
      </w:r>
      <w:smartTag w:uri="urn:schemas-microsoft-com:office:smarttags" w:element="time">
        <w:smartTagPr>
          <w:attr w:name="Hour" w:val="17"/>
          <w:attr w:name="Minute" w:val="25"/>
        </w:smartTagPr>
        <w:r w:rsidRPr="008B0546">
          <w:rPr>
            <w:rFonts w:ascii="Arial" w:hAnsi="Arial" w:cs="Arial"/>
          </w:rPr>
          <w:t>5: 25</w:t>
        </w:r>
      </w:smartTag>
      <w:r w:rsidRPr="008B0546">
        <w:rPr>
          <w:rFonts w:ascii="Arial" w:hAnsi="Arial" w:cs="Arial"/>
        </w:rPr>
        <w:t xml:space="preserve">-33) </w:t>
      </w:r>
      <w:r w:rsidRPr="008B0546">
        <w:rPr>
          <w:rFonts w:ascii="Arial" w:hAnsi="Arial" w:cs="Arial"/>
          <w:b/>
        </w:rPr>
        <w:t>(R3)</w:t>
      </w:r>
    </w:p>
    <w:p w14:paraId="36F3CA37" w14:textId="6D9A6DFF" w:rsidR="00184A83" w:rsidRPr="008B0546" w:rsidRDefault="00184A83" w:rsidP="00A2072D">
      <w:pPr>
        <w:ind w:left="720"/>
        <w:rPr>
          <w:rFonts w:ascii="Arial" w:hAnsi="Arial" w:cs="Arial"/>
        </w:rPr>
      </w:pPr>
      <w:r w:rsidRPr="008B0546">
        <w:rPr>
          <w:rFonts w:ascii="Arial" w:hAnsi="Arial" w:cs="Arial"/>
        </w:rPr>
        <w:t xml:space="preserve">As God has loved us and accepted us freely and unconditionally in Christ, so we must love and accept one another freely and unconditionally in him. </w:t>
      </w:r>
      <w:r w:rsidR="00A2072D" w:rsidRPr="008B0546">
        <w:rPr>
          <w:rFonts w:ascii="Arial" w:hAnsi="Arial" w:cs="Arial"/>
        </w:rPr>
        <w:t>A</w:t>
      </w:r>
      <w:r w:rsidRPr="008B0546">
        <w:rPr>
          <w:rFonts w:ascii="Arial" w:hAnsi="Arial" w:cs="Arial"/>
        </w:rPr>
        <w:t xml:space="preserve">s in worship, so also in our personal relationships with one another, we are given the gift of participating through the Spirit in the incarnate Son’s communion with the Father, in the Trinitarian life of God.  Therefore, we are never more truly human than at the Lord’s Table, when Christ draws us into his life of communion with the Father and into communion with one another.  </w:t>
      </w:r>
    </w:p>
    <w:p w14:paraId="680DDE84" w14:textId="2B84E173" w:rsidR="00184A83" w:rsidRPr="008B0546" w:rsidRDefault="00184A83" w:rsidP="00A2072D">
      <w:pPr>
        <w:numPr>
          <w:ilvl w:val="0"/>
          <w:numId w:val="14"/>
        </w:numPr>
        <w:rPr>
          <w:rFonts w:ascii="Arial" w:hAnsi="Arial" w:cs="Arial"/>
        </w:rPr>
      </w:pPr>
      <w:r w:rsidRPr="008B0546">
        <w:rPr>
          <w:rFonts w:ascii="Arial" w:hAnsi="Arial" w:cs="Arial"/>
        </w:rPr>
        <w:t xml:space="preserve">In our modern world, we usually equate the concept of “the person” with “the individual”.  But in Christian understanding, “person” is a relational term, such as father, </w:t>
      </w:r>
      <w:r w:rsidR="00A2072D" w:rsidRPr="008B0546">
        <w:rPr>
          <w:rFonts w:ascii="Arial" w:hAnsi="Arial" w:cs="Arial"/>
        </w:rPr>
        <w:t xml:space="preserve">son, </w:t>
      </w:r>
      <w:r w:rsidRPr="008B0546">
        <w:rPr>
          <w:rFonts w:ascii="Arial" w:hAnsi="Arial" w:cs="Arial"/>
        </w:rPr>
        <w:t>etc. The human person is someone who finds his or her true being in relation, in love, and in communion.</w:t>
      </w:r>
      <w:r w:rsidR="00A2072D" w:rsidRPr="008B0546">
        <w:rPr>
          <w:rFonts w:ascii="Arial" w:hAnsi="Arial" w:cs="Arial"/>
        </w:rPr>
        <w:t xml:space="preserve"> </w:t>
      </w:r>
      <w:r w:rsidRPr="008B0546">
        <w:rPr>
          <w:rFonts w:ascii="Arial" w:hAnsi="Arial" w:cs="Arial"/>
        </w:rPr>
        <w:t>This is a matter of great urgency in our culture where we witness, for example, the breakup of so many marriages. We have too one-sidedly interpreted the individual as some with:</w:t>
      </w:r>
    </w:p>
    <w:p w14:paraId="771E4F6F" w14:textId="4F0964A8" w:rsidR="00184A83" w:rsidRPr="008B0546" w:rsidRDefault="00184A83" w:rsidP="00A2072D">
      <w:pPr>
        <w:pStyle w:val="ListParagraph"/>
        <w:numPr>
          <w:ilvl w:val="1"/>
          <w:numId w:val="14"/>
        </w:numPr>
        <w:rPr>
          <w:rFonts w:ascii="Arial" w:hAnsi="Arial" w:cs="Arial"/>
        </w:rPr>
      </w:pPr>
      <w:r w:rsidRPr="008B0546">
        <w:rPr>
          <w:rFonts w:ascii="Arial" w:hAnsi="Arial" w:cs="Arial"/>
        </w:rPr>
        <w:t>Right, and duties (Thomas Jefferson)</w:t>
      </w:r>
      <w:r w:rsidR="00A2072D" w:rsidRPr="008B0546">
        <w:rPr>
          <w:rFonts w:ascii="Arial" w:hAnsi="Arial" w:cs="Arial"/>
        </w:rPr>
        <w:t>.</w:t>
      </w:r>
    </w:p>
    <w:p w14:paraId="60DA3B3A" w14:textId="359A543F" w:rsidR="00184A83" w:rsidRPr="008B0546" w:rsidRDefault="00184A83" w:rsidP="00A2072D">
      <w:pPr>
        <w:pStyle w:val="ListParagraph"/>
        <w:numPr>
          <w:ilvl w:val="1"/>
          <w:numId w:val="14"/>
        </w:numPr>
        <w:rPr>
          <w:rFonts w:ascii="Arial" w:hAnsi="Arial" w:cs="Arial"/>
        </w:rPr>
      </w:pPr>
      <w:r w:rsidRPr="008B0546">
        <w:rPr>
          <w:rFonts w:ascii="Arial" w:hAnsi="Arial" w:cs="Arial"/>
        </w:rPr>
        <w:t>As the thinking self (Descartes)</w:t>
      </w:r>
      <w:r w:rsidR="00A2072D" w:rsidRPr="008B0546">
        <w:rPr>
          <w:rFonts w:ascii="Arial" w:hAnsi="Arial" w:cs="Arial"/>
        </w:rPr>
        <w:t>.</w:t>
      </w:r>
    </w:p>
    <w:p w14:paraId="2F1EFB1C" w14:textId="712BC13C" w:rsidR="00184A83" w:rsidRPr="008B0546" w:rsidRDefault="00184A83" w:rsidP="00A2072D">
      <w:pPr>
        <w:pStyle w:val="ListParagraph"/>
        <w:numPr>
          <w:ilvl w:val="1"/>
          <w:numId w:val="14"/>
        </w:numPr>
        <w:rPr>
          <w:rFonts w:ascii="Arial" w:hAnsi="Arial" w:cs="Arial"/>
        </w:rPr>
      </w:pPr>
      <w:r w:rsidRPr="008B0546">
        <w:rPr>
          <w:rFonts w:ascii="Arial" w:hAnsi="Arial" w:cs="Arial"/>
        </w:rPr>
        <w:t>As endowed with reason (Boethius)</w:t>
      </w:r>
      <w:r w:rsidR="00A2072D" w:rsidRPr="008B0546">
        <w:rPr>
          <w:rFonts w:ascii="Arial" w:hAnsi="Arial" w:cs="Arial"/>
        </w:rPr>
        <w:t>.</w:t>
      </w:r>
    </w:p>
    <w:p w14:paraId="52942F3F" w14:textId="5B2E7C6C" w:rsidR="00184A83" w:rsidRPr="008B0546" w:rsidRDefault="00184A83" w:rsidP="00A2072D">
      <w:pPr>
        <w:pStyle w:val="ListParagraph"/>
        <w:numPr>
          <w:ilvl w:val="1"/>
          <w:numId w:val="14"/>
        </w:numPr>
        <w:rPr>
          <w:rFonts w:ascii="Arial" w:hAnsi="Arial" w:cs="Arial"/>
        </w:rPr>
      </w:pPr>
      <w:r w:rsidRPr="008B0546">
        <w:rPr>
          <w:rFonts w:ascii="Arial" w:hAnsi="Arial" w:cs="Arial"/>
        </w:rPr>
        <w:t>As a self-legislating autonomous ego (Kant)</w:t>
      </w:r>
      <w:r w:rsidR="00A2072D" w:rsidRPr="008B0546">
        <w:rPr>
          <w:rFonts w:ascii="Arial" w:hAnsi="Arial" w:cs="Arial"/>
        </w:rPr>
        <w:t>.</w:t>
      </w:r>
    </w:p>
    <w:p w14:paraId="19E56812" w14:textId="09718C2F" w:rsidR="00184A83" w:rsidRPr="008B0546" w:rsidRDefault="00184A83" w:rsidP="00A2072D">
      <w:pPr>
        <w:pStyle w:val="ListParagraph"/>
        <w:numPr>
          <w:ilvl w:val="1"/>
          <w:numId w:val="14"/>
        </w:numPr>
        <w:rPr>
          <w:rFonts w:ascii="Arial" w:hAnsi="Arial" w:cs="Arial"/>
        </w:rPr>
      </w:pPr>
      <w:r w:rsidRPr="008B0546">
        <w:rPr>
          <w:rFonts w:ascii="Arial" w:hAnsi="Arial" w:cs="Arial"/>
        </w:rPr>
        <w:t>As motivated by a work ethic</w:t>
      </w:r>
      <w:r w:rsidR="008B0546" w:rsidRPr="008B0546">
        <w:rPr>
          <w:rFonts w:ascii="Arial" w:hAnsi="Arial" w:cs="Arial"/>
        </w:rPr>
        <w:t>.</w:t>
      </w:r>
    </w:p>
    <w:p w14:paraId="10D62866" w14:textId="641B8F02" w:rsidR="00184A83" w:rsidRPr="008B0546" w:rsidRDefault="00184A83" w:rsidP="00A2072D">
      <w:pPr>
        <w:pStyle w:val="ListParagraph"/>
        <w:numPr>
          <w:ilvl w:val="1"/>
          <w:numId w:val="14"/>
        </w:numPr>
        <w:rPr>
          <w:rFonts w:ascii="Arial" w:hAnsi="Arial" w:cs="Arial"/>
        </w:rPr>
      </w:pPr>
      <w:r w:rsidRPr="008B0546">
        <w:rPr>
          <w:rFonts w:ascii="Arial" w:hAnsi="Arial" w:cs="Arial"/>
        </w:rPr>
        <w:t>As someone with physical, economic, social, emotional, sexual</w:t>
      </w:r>
      <w:r w:rsidR="008B0546" w:rsidRPr="008B0546">
        <w:rPr>
          <w:rFonts w:ascii="Arial" w:hAnsi="Arial" w:cs="Arial"/>
        </w:rPr>
        <w:t>,</w:t>
      </w:r>
      <w:r w:rsidRPr="008B0546">
        <w:rPr>
          <w:rFonts w:ascii="Arial" w:hAnsi="Arial" w:cs="Arial"/>
        </w:rPr>
        <w:t xml:space="preserve"> and cultural needs</w:t>
      </w:r>
      <w:r w:rsidR="00A2072D" w:rsidRPr="008B0546">
        <w:rPr>
          <w:rFonts w:ascii="Arial" w:hAnsi="Arial" w:cs="Arial"/>
        </w:rPr>
        <w:t>.</w:t>
      </w:r>
    </w:p>
    <w:p w14:paraId="02D88AD4" w14:textId="77777777" w:rsidR="00184A83" w:rsidRPr="008B0546" w:rsidRDefault="00184A83" w:rsidP="00184A83">
      <w:pPr>
        <w:numPr>
          <w:ilvl w:val="0"/>
          <w:numId w:val="14"/>
        </w:numPr>
        <w:rPr>
          <w:rFonts w:ascii="Arial" w:hAnsi="Arial" w:cs="Arial"/>
        </w:rPr>
      </w:pPr>
      <w:r w:rsidRPr="008B0546">
        <w:rPr>
          <w:rFonts w:ascii="Arial" w:hAnsi="Arial" w:cs="Arial"/>
        </w:rPr>
        <w:t>Two such individuals can legally contract together in marriage, but soon find their marriage on the rocks as they claim individual rights to realize their own potential or see the other as simply there to meet their own needs.  The relationship disintegrates because there is no real covenant love, no mutual self-giving-and-receiving, no perichoretic unity, no deep intimate communion.</w:t>
      </w:r>
    </w:p>
    <w:p w14:paraId="48529C37" w14:textId="77777777" w:rsidR="00184A83" w:rsidRPr="008B0546" w:rsidRDefault="00184A83" w:rsidP="00184A83">
      <w:pPr>
        <w:numPr>
          <w:ilvl w:val="0"/>
          <w:numId w:val="14"/>
        </w:numPr>
        <w:rPr>
          <w:rFonts w:ascii="Arial" w:hAnsi="Arial" w:cs="Arial"/>
        </w:rPr>
      </w:pPr>
      <w:r w:rsidRPr="008B0546">
        <w:rPr>
          <w:rFonts w:ascii="Arial" w:hAnsi="Arial" w:cs="Arial"/>
        </w:rPr>
        <w:t xml:space="preserve">For the same reason, John Macmurray defined </w:t>
      </w:r>
      <w:r w:rsidRPr="008B0546">
        <w:rPr>
          <w:rFonts w:ascii="Arial" w:hAnsi="Arial" w:cs="Arial"/>
          <w:i/>
        </w:rPr>
        <w:t>society</w:t>
      </w:r>
      <w:r w:rsidRPr="008B0546">
        <w:rPr>
          <w:rFonts w:ascii="Arial" w:hAnsi="Arial" w:cs="Arial"/>
        </w:rPr>
        <w:t xml:space="preserve"> as a collection of individuals indirectly related to one another by law, by employment, by contract, to meet needs (economic, financial, physical, etc.).  </w:t>
      </w:r>
      <w:r w:rsidRPr="008B0546">
        <w:rPr>
          <w:rFonts w:ascii="Arial" w:hAnsi="Arial" w:cs="Arial"/>
          <w:i/>
          <w:iCs/>
        </w:rPr>
        <w:t>Community</w:t>
      </w:r>
      <w:r w:rsidRPr="008B0546">
        <w:rPr>
          <w:rFonts w:ascii="Arial" w:hAnsi="Arial" w:cs="Arial"/>
        </w:rPr>
        <w:t xml:space="preserve"> (in our case, the </w:t>
      </w:r>
      <w:proofErr w:type="gramStart"/>
      <w:r w:rsidRPr="008B0546">
        <w:rPr>
          <w:rFonts w:ascii="Arial" w:hAnsi="Arial" w:cs="Arial"/>
        </w:rPr>
        <w:t>Church</w:t>
      </w:r>
      <w:proofErr w:type="gramEnd"/>
      <w:r w:rsidRPr="008B0546">
        <w:rPr>
          <w:rFonts w:ascii="Arial" w:hAnsi="Arial" w:cs="Arial"/>
        </w:rPr>
        <w:t xml:space="preserve"> or the Body of Christ), on the other hand, he defined as a group of persons directly related by love.</w:t>
      </w:r>
    </w:p>
    <w:p w14:paraId="243FC27A" w14:textId="77777777" w:rsidR="00184A83" w:rsidRPr="008B0546" w:rsidRDefault="00184A83" w:rsidP="00184A83">
      <w:pPr>
        <w:numPr>
          <w:ilvl w:val="0"/>
          <w:numId w:val="14"/>
        </w:numPr>
        <w:rPr>
          <w:rFonts w:ascii="Arial" w:hAnsi="Arial" w:cs="Arial"/>
        </w:rPr>
      </w:pPr>
      <w:r w:rsidRPr="008B0546">
        <w:rPr>
          <w:rFonts w:ascii="Arial" w:hAnsi="Arial" w:cs="Arial"/>
        </w:rPr>
        <w:t xml:space="preserve">It is significant that older individualism grew out of a belief in the objectivity of God—the Creator or natural and moral law, who created the individual, with rights to life, </w:t>
      </w:r>
      <w:proofErr w:type="gramStart"/>
      <w:r w:rsidRPr="008B0546">
        <w:rPr>
          <w:rFonts w:ascii="Arial" w:hAnsi="Arial" w:cs="Arial"/>
        </w:rPr>
        <w:t>liberty</w:t>
      </w:r>
      <w:proofErr w:type="gramEnd"/>
      <w:r w:rsidRPr="008B0546">
        <w:rPr>
          <w:rFonts w:ascii="Arial" w:hAnsi="Arial" w:cs="Arial"/>
        </w:rPr>
        <w:t xml:space="preserve"> and the pursuit of happiness (the American Constitution).  But in a secular culture where belief in the objectivity of God and of moral law recedes, everything goes into flux, and we witness a </w:t>
      </w:r>
      <w:r w:rsidRPr="008B0546">
        <w:rPr>
          <w:rFonts w:ascii="Arial" w:hAnsi="Arial" w:cs="Arial"/>
          <w:i/>
        </w:rPr>
        <w:t>closing of the (American) mind</w:t>
      </w:r>
      <w:r w:rsidRPr="008B0546">
        <w:rPr>
          <w:rFonts w:ascii="Arial" w:hAnsi="Arial" w:cs="Arial"/>
        </w:rPr>
        <w:t xml:space="preserve">, with a resultant collapse into narcissism, a preoccupation with the self—my rights, my life, my liberty, my pursuit of happiness.  Religion then becomes a means toward self-realization.  All the interest is in self-esteem, self-fulfillment, self-identity, the human potential </w:t>
      </w:r>
      <w:proofErr w:type="gramStart"/>
      <w:r w:rsidRPr="008B0546">
        <w:rPr>
          <w:rFonts w:ascii="Arial" w:hAnsi="Arial" w:cs="Arial"/>
        </w:rPr>
        <w:t>movement</w:t>
      </w:r>
      <w:proofErr w:type="gramEnd"/>
      <w:r w:rsidRPr="008B0546">
        <w:rPr>
          <w:rFonts w:ascii="Arial" w:hAnsi="Arial" w:cs="Arial"/>
        </w:rPr>
        <w:t xml:space="preserve"> and possibility thinking, leading either to nihilism of post-modernism or the neo-Gnosticism of the New Age movement which identifies the self with God.</w:t>
      </w:r>
    </w:p>
    <w:p w14:paraId="3D147A4B" w14:textId="104A38D0" w:rsidR="00184A83" w:rsidRPr="008B0546" w:rsidRDefault="00184A83" w:rsidP="00184A83">
      <w:pPr>
        <w:numPr>
          <w:ilvl w:val="0"/>
          <w:numId w:val="14"/>
        </w:numPr>
        <w:rPr>
          <w:rFonts w:ascii="Arial" w:hAnsi="Arial" w:cs="Arial"/>
        </w:rPr>
      </w:pPr>
      <w:r w:rsidRPr="008B0546">
        <w:rPr>
          <w:rFonts w:ascii="Arial" w:hAnsi="Arial" w:cs="Arial"/>
        </w:rPr>
        <w:t>The Christian answer is to return to the “the forgotten Trinity”—to an understanding of the Holy Spirit, who delivers us from a narcissistic preoccupation with the self to find our true being in loving communion with God and with one another—to hear God’s call to us, in our day, to participate through the Holy Spirit in Christ’s communion with the Father and his mission from the Father to the world—to create in our day a new humanity of persons who find true fulfillment in other-centered communion and service in the kingdom of God.</w:t>
      </w:r>
    </w:p>
    <w:p w14:paraId="0A724B6C" w14:textId="24688363" w:rsidR="008B0546" w:rsidRPr="008B0546" w:rsidRDefault="008B0546" w:rsidP="00184A83">
      <w:pPr>
        <w:numPr>
          <w:ilvl w:val="0"/>
          <w:numId w:val="14"/>
        </w:numPr>
        <w:rPr>
          <w:rFonts w:ascii="Arial" w:hAnsi="Arial" w:cs="Arial"/>
        </w:rPr>
      </w:pPr>
      <w:r w:rsidRPr="008B0546">
        <w:rPr>
          <w:rFonts w:ascii="Arial" w:hAnsi="Arial" w:cs="Arial"/>
        </w:rPr>
        <w:t>We are formed by and through the Trinitarian Christian Worship.</w:t>
      </w:r>
    </w:p>
    <w:p w14:paraId="58853C77" w14:textId="0A6D875C" w:rsidR="008B0546" w:rsidRPr="008B0546" w:rsidRDefault="008B0546">
      <w:pPr>
        <w:spacing w:after="160" w:line="259" w:lineRule="auto"/>
        <w:rPr>
          <w:rFonts w:ascii="Arial" w:hAnsi="Arial" w:cs="Arial"/>
        </w:rPr>
      </w:pPr>
      <w:r w:rsidRPr="008B0546">
        <w:rPr>
          <w:rFonts w:ascii="Arial" w:hAnsi="Arial" w:cs="Arial"/>
        </w:rPr>
        <w:br w:type="page"/>
      </w:r>
    </w:p>
    <w:p w14:paraId="26EE9E01" w14:textId="4A20B500" w:rsidR="008B0546" w:rsidRPr="008B0546" w:rsidRDefault="008B0546" w:rsidP="008B0546">
      <w:pPr>
        <w:jc w:val="center"/>
        <w:rPr>
          <w:rFonts w:ascii="Arial" w:hAnsi="Arial" w:cs="Arial"/>
        </w:rPr>
      </w:pPr>
      <w:r w:rsidRPr="008B0546">
        <w:rPr>
          <w:rFonts w:ascii="Arial" w:hAnsi="Arial" w:cs="Arial"/>
        </w:rPr>
        <w:t>Appendix 1</w:t>
      </w:r>
    </w:p>
    <w:p w14:paraId="63CCA2B5" w14:textId="3C8AD9AA" w:rsidR="008B0546" w:rsidRPr="008B0546" w:rsidRDefault="008B0546" w:rsidP="008B0546">
      <w:pPr>
        <w:rPr>
          <w:rFonts w:ascii="Arial" w:hAnsi="Arial" w:cs="Arial"/>
        </w:rPr>
      </w:pPr>
    </w:p>
    <w:p w14:paraId="35CD156B" w14:textId="17BB685D" w:rsidR="008B0546" w:rsidRPr="008B0546" w:rsidRDefault="008B0546" w:rsidP="008B0546">
      <w:pPr>
        <w:rPr>
          <w:rFonts w:ascii="Arial" w:hAnsi="Arial" w:cs="Arial"/>
        </w:rPr>
      </w:pPr>
    </w:p>
    <w:p w14:paraId="0B9F7DFF" w14:textId="07D0410B" w:rsidR="008B0546" w:rsidRDefault="008B0546" w:rsidP="008B0546">
      <w:pPr>
        <w:rPr>
          <w:rFonts w:ascii="Arial" w:hAnsi="Arial" w:cs="Arial"/>
        </w:rPr>
      </w:pPr>
    </w:p>
    <w:p w14:paraId="5B5BF8F1" w14:textId="726A2D5C" w:rsidR="002C4A58" w:rsidRDefault="002C4A58" w:rsidP="008B0546">
      <w:pPr>
        <w:rPr>
          <w:rFonts w:ascii="Arial" w:hAnsi="Arial" w:cs="Arial"/>
        </w:rPr>
      </w:pPr>
    </w:p>
    <w:p w14:paraId="6E5B0D44" w14:textId="3618EACE" w:rsidR="002C4A58" w:rsidRDefault="002C4A58" w:rsidP="008B0546">
      <w:pPr>
        <w:rPr>
          <w:rFonts w:ascii="Arial" w:hAnsi="Arial" w:cs="Arial"/>
        </w:rPr>
      </w:pPr>
    </w:p>
    <w:p w14:paraId="74F4B979" w14:textId="6B7C5296" w:rsidR="002C4A58" w:rsidRDefault="002C4A58" w:rsidP="008B0546">
      <w:pPr>
        <w:rPr>
          <w:rFonts w:ascii="Arial" w:hAnsi="Arial" w:cs="Arial"/>
        </w:rPr>
      </w:pPr>
    </w:p>
    <w:p w14:paraId="1B79399C" w14:textId="77777777" w:rsidR="002C4A58" w:rsidRPr="008B0546" w:rsidRDefault="002C4A58" w:rsidP="008B0546">
      <w:pPr>
        <w:rPr>
          <w:rFonts w:ascii="Arial" w:hAnsi="Arial" w:cs="Arial"/>
        </w:rPr>
      </w:pPr>
    </w:p>
    <w:p w14:paraId="2EF0A425" w14:textId="77777777" w:rsidR="008B0546" w:rsidRPr="008B0546" w:rsidRDefault="008B0546" w:rsidP="008B0546">
      <w:pPr>
        <w:rPr>
          <w:rFonts w:ascii="Arial" w:hAnsi="Arial" w:cs="Arial"/>
        </w:rPr>
      </w:pPr>
    </w:p>
    <w:p w14:paraId="0B8B830A" w14:textId="0F86D5BA" w:rsidR="00E86311" w:rsidRDefault="00A15068" w:rsidP="008B0546">
      <w:pPr>
        <w:ind w:firstLine="72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2C1F4A6" wp14:editId="0148C669">
                <wp:simplePos x="0" y="0"/>
                <wp:positionH relativeFrom="column">
                  <wp:posOffset>4782117</wp:posOffset>
                </wp:positionH>
                <wp:positionV relativeFrom="paragraph">
                  <wp:posOffset>141212</wp:posOffset>
                </wp:positionV>
                <wp:extent cx="58366" cy="1311289"/>
                <wp:effectExtent l="76200" t="38100" r="56515" b="60325"/>
                <wp:wrapNone/>
                <wp:docPr id="5" name="Straight Arrow Connector 5"/>
                <wp:cNvGraphicFramePr/>
                <a:graphic xmlns:a="http://schemas.openxmlformats.org/drawingml/2006/main">
                  <a:graphicData uri="http://schemas.microsoft.com/office/word/2010/wordprocessingShape">
                    <wps:wsp>
                      <wps:cNvCnPr/>
                      <wps:spPr>
                        <a:xfrm>
                          <a:off x="0" y="0"/>
                          <a:ext cx="58366" cy="131128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66D60F" id="_x0000_t32" coordsize="21600,21600" o:spt="32" o:oned="t" path="m,l21600,21600e" filled="f">
                <v:path arrowok="t" fillok="f" o:connecttype="none"/>
                <o:lock v:ext="edit" shapetype="t"/>
              </v:shapetype>
              <v:shape id="Straight Arrow Connector 5" o:spid="_x0000_s1026" type="#_x0000_t32" style="position:absolute;margin-left:376.55pt;margin-top:11.1pt;width:4.6pt;height:10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" strokecolor="#4472c4 [3204]" strokeweight=".5pt">
                <v:stroke startarrow="block" endarrow="block" joinstyle="miter"/>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20F46A5E" wp14:editId="2D587E41">
                <wp:simplePos x="0" y="0"/>
                <wp:positionH relativeFrom="column">
                  <wp:posOffset>3404681</wp:posOffset>
                </wp:positionH>
                <wp:positionV relativeFrom="paragraph">
                  <wp:posOffset>135377</wp:posOffset>
                </wp:positionV>
                <wp:extent cx="38910" cy="1305452"/>
                <wp:effectExtent l="76200" t="38100" r="75565" b="47625"/>
                <wp:wrapNone/>
                <wp:docPr id="4" name="Straight Arrow Connector 4"/>
                <wp:cNvGraphicFramePr/>
                <a:graphic xmlns:a="http://schemas.openxmlformats.org/drawingml/2006/main">
                  <a:graphicData uri="http://schemas.microsoft.com/office/word/2010/wordprocessingShape">
                    <wps:wsp>
                      <wps:cNvCnPr/>
                      <wps:spPr>
                        <a:xfrm>
                          <a:off x="0" y="0"/>
                          <a:ext cx="38910" cy="130545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A5F58F" id="Straight Arrow Connector 4" o:spid="_x0000_s1026" type="#_x0000_t32" style="position:absolute;margin-left:268.1pt;margin-top:10.65pt;width:3.05pt;height:102.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" strokecolor="#4472c4 [3204]" strokeweight=".5pt">
                <v:stroke startarrow="block" endarrow="block" joinstyle="miter"/>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3EB6A5EF" wp14:editId="7BCC9EEF">
                <wp:simplePos x="0" y="0"/>
                <wp:positionH relativeFrom="column">
                  <wp:posOffset>2027244</wp:posOffset>
                </wp:positionH>
                <wp:positionV relativeFrom="paragraph">
                  <wp:posOffset>147050</wp:posOffset>
                </wp:positionV>
                <wp:extent cx="31129" cy="1313234"/>
                <wp:effectExtent l="76200" t="38100" r="64135" b="58420"/>
                <wp:wrapNone/>
                <wp:docPr id="3" name="Straight Arrow Connector 3"/>
                <wp:cNvGraphicFramePr/>
                <a:graphic xmlns:a="http://schemas.openxmlformats.org/drawingml/2006/main">
                  <a:graphicData uri="http://schemas.microsoft.com/office/word/2010/wordprocessingShape">
                    <wps:wsp>
                      <wps:cNvCnPr/>
                      <wps:spPr>
                        <a:xfrm>
                          <a:off x="0" y="0"/>
                          <a:ext cx="31129" cy="131323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275203" id="Straight Arrow Connector 3" o:spid="_x0000_s1026" type="#_x0000_t32" style="position:absolute;margin-left:159.65pt;margin-top:11.6pt;width:2.45pt;height:103.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" strokecolor="black [3200]" strokeweight=".5pt">
                <v:stroke startarrow="block" endarrow="block" joinstyle="miter"/>
              </v:shape>
            </w:pict>
          </mc:Fallback>
        </mc:AlternateContent>
      </w:r>
      <w:r w:rsidR="00A90CE4">
        <w:rPr>
          <w:rFonts w:ascii="Arial" w:hAnsi="Arial" w:cs="Arial"/>
          <w:noProof/>
        </w:rPr>
        <mc:AlternateContent>
          <mc:Choice Requires="wps">
            <w:drawing>
              <wp:anchor distT="0" distB="0" distL="114300" distR="114300" simplePos="0" relativeHeight="251659264" behindDoc="0" locked="0" layoutInCell="1" allowOverlap="1" wp14:anchorId="14442C6C" wp14:editId="4E4ADE17">
                <wp:simplePos x="0" y="0"/>
                <wp:positionH relativeFrom="column">
                  <wp:posOffset>649808</wp:posOffset>
                </wp:positionH>
                <wp:positionV relativeFrom="paragraph">
                  <wp:posOffset>133430</wp:posOffset>
                </wp:positionV>
                <wp:extent cx="3891" cy="1332689"/>
                <wp:effectExtent l="76200" t="38100" r="72390" b="58420"/>
                <wp:wrapNone/>
                <wp:docPr id="1" name="Straight Arrow Connector 1"/>
                <wp:cNvGraphicFramePr/>
                <a:graphic xmlns:a="http://schemas.openxmlformats.org/drawingml/2006/main">
                  <a:graphicData uri="http://schemas.microsoft.com/office/word/2010/wordprocessingShape">
                    <wps:wsp>
                      <wps:cNvCnPr/>
                      <wps:spPr>
                        <a:xfrm>
                          <a:off x="0" y="0"/>
                          <a:ext cx="3891" cy="133268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1EA18" id="Straight Arrow Connector 1" o:spid="_x0000_s1026" type="#_x0000_t32" style="position:absolute;margin-left:51.15pt;margin-top:10.5pt;width:.3pt;height:104.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" strokecolor="#4472c4 [3204]" strokeweight=".5pt">
                <v:stroke startarrow="block" endarrow="block" joinstyle="miter"/>
              </v:shape>
            </w:pict>
          </mc:Fallback>
        </mc:AlternateContent>
      </w:r>
      <w:r w:rsidR="008B0546">
        <w:rPr>
          <w:rFonts w:ascii="Arial" w:hAnsi="Arial" w:cs="Arial"/>
        </w:rPr>
        <w:t>Father</w:t>
      </w:r>
      <w:r w:rsidR="008B0546">
        <w:rPr>
          <w:rFonts w:ascii="Arial" w:hAnsi="Arial" w:cs="Arial"/>
        </w:rPr>
        <w:tab/>
      </w:r>
      <w:r w:rsidR="008B0546">
        <w:rPr>
          <w:rFonts w:ascii="Arial" w:hAnsi="Arial" w:cs="Arial"/>
        </w:rPr>
        <w:tab/>
      </w:r>
      <w:r w:rsidR="008B0546">
        <w:rPr>
          <w:rFonts w:ascii="Arial" w:hAnsi="Arial" w:cs="Arial"/>
        </w:rPr>
        <w:tab/>
        <w:t>Father</w:t>
      </w:r>
      <w:r w:rsidR="008B0546">
        <w:rPr>
          <w:rFonts w:ascii="Arial" w:hAnsi="Arial" w:cs="Arial"/>
        </w:rPr>
        <w:tab/>
      </w:r>
      <w:r w:rsidR="008B0546">
        <w:rPr>
          <w:rFonts w:ascii="Arial" w:hAnsi="Arial" w:cs="Arial"/>
        </w:rPr>
        <w:tab/>
      </w:r>
      <w:r w:rsidR="008B0546">
        <w:rPr>
          <w:rFonts w:ascii="Arial" w:hAnsi="Arial" w:cs="Arial"/>
        </w:rPr>
        <w:tab/>
        <w:t>Father</w:t>
      </w:r>
      <w:r w:rsidR="008B0546">
        <w:rPr>
          <w:rFonts w:ascii="Arial" w:hAnsi="Arial" w:cs="Arial"/>
        </w:rPr>
        <w:tab/>
      </w:r>
      <w:r w:rsidR="008B0546">
        <w:rPr>
          <w:rFonts w:ascii="Arial" w:hAnsi="Arial" w:cs="Arial"/>
        </w:rPr>
        <w:tab/>
      </w:r>
      <w:r w:rsidR="008B0546">
        <w:rPr>
          <w:rFonts w:ascii="Arial" w:hAnsi="Arial" w:cs="Arial"/>
        </w:rPr>
        <w:tab/>
        <w:t>Father</w:t>
      </w:r>
    </w:p>
    <w:p w14:paraId="07935288" w14:textId="39D1F2D0" w:rsidR="008B0546" w:rsidRDefault="008B0546" w:rsidP="008B0546">
      <w:pPr>
        <w:ind w:firstLine="720"/>
        <w:rPr>
          <w:rFonts w:ascii="Arial" w:hAnsi="Arial" w:cs="Arial"/>
        </w:rPr>
      </w:pPr>
    </w:p>
    <w:p w14:paraId="465CF35F" w14:textId="76F16D3C" w:rsidR="008B0546" w:rsidRDefault="008B0546" w:rsidP="008B0546">
      <w:pPr>
        <w:ind w:firstLine="720"/>
        <w:rPr>
          <w:rFonts w:ascii="Arial" w:hAnsi="Arial" w:cs="Arial"/>
        </w:rPr>
      </w:pPr>
    </w:p>
    <w:p w14:paraId="26F87BF4" w14:textId="25B7FB83" w:rsidR="008B0546" w:rsidRDefault="008B0546" w:rsidP="008B0546">
      <w:pPr>
        <w:ind w:firstLine="720"/>
        <w:rPr>
          <w:rFonts w:ascii="Arial" w:hAnsi="Arial" w:cs="Arial"/>
        </w:rPr>
      </w:pPr>
    </w:p>
    <w:p w14:paraId="1E388917" w14:textId="31AAB35D" w:rsidR="008B0546" w:rsidRDefault="008B0546" w:rsidP="008B0546">
      <w:pPr>
        <w:ind w:firstLine="720"/>
        <w:rPr>
          <w:rFonts w:ascii="Arial" w:hAnsi="Arial" w:cs="Arial"/>
        </w:rPr>
      </w:pPr>
      <w:r>
        <w:rPr>
          <w:rFonts w:ascii="Arial" w:hAnsi="Arial" w:cs="Arial"/>
        </w:rPr>
        <w:t>R</w:t>
      </w:r>
      <w:r>
        <w:rPr>
          <w:rFonts w:ascii="Arial" w:hAnsi="Arial" w:cs="Arial"/>
        </w:rPr>
        <w:tab/>
      </w:r>
      <w:r>
        <w:rPr>
          <w:rFonts w:ascii="Arial" w:hAnsi="Arial" w:cs="Arial"/>
        </w:rPr>
        <w:tab/>
      </w:r>
      <w:r>
        <w:rPr>
          <w:rFonts w:ascii="Arial" w:hAnsi="Arial" w:cs="Arial"/>
        </w:rPr>
        <w:tab/>
        <w:t>R</w:t>
      </w:r>
      <w:r>
        <w:rPr>
          <w:rFonts w:ascii="Arial" w:hAnsi="Arial" w:cs="Arial"/>
        </w:rPr>
        <w:tab/>
      </w:r>
      <w:r w:rsidR="00A15068">
        <w:rPr>
          <w:rFonts w:ascii="Arial" w:hAnsi="Arial" w:cs="Arial"/>
        </w:rPr>
        <w:t xml:space="preserve">         =</w:t>
      </w:r>
      <w:r>
        <w:rPr>
          <w:rFonts w:ascii="Arial" w:hAnsi="Arial" w:cs="Arial"/>
        </w:rPr>
        <w:tab/>
        <w:t>R</w:t>
      </w:r>
      <w:r>
        <w:rPr>
          <w:rFonts w:ascii="Arial" w:hAnsi="Arial" w:cs="Arial"/>
        </w:rPr>
        <w:tab/>
      </w:r>
      <w:r w:rsidR="00A15068">
        <w:rPr>
          <w:rFonts w:ascii="Arial" w:hAnsi="Arial" w:cs="Arial"/>
        </w:rPr>
        <w:t xml:space="preserve">        =</w:t>
      </w:r>
      <w:r>
        <w:rPr>
          <w:rFonts w:ascii="Arial" w:hAnsi="Arial" w:cs="Arial"/>
        </w:rPr>
        <w:tab/>
      </w:r>
      <w:r>
        <w:rPr>
          <w:rFonts w:ascii="Arial" w:hAnsi="Arial" w:cs="Arial"/>
        </w:rPr>
        <w:tab/>
        <w:t>R</w:t>
      </w:r>
    </w:p>
    <w:p w14:paraId="5C50C1FA" w14:textId="212E89D6" w:rsidR="008B0546" w:rsidRDefault="008B0546" w:rsidP="008B0546">
      <w:pPr>
        <w:ind w:firstLine="720"/>
        <w:rPr>
          <w:rFonts w:ascii="Arial" w:hAnsi="Arial" w:cs="Arial"/>
        </w:rPr>
      </w:pPr>
    </w:p>
    <w:p w14:paraId="116A8D71" w14:textId="3FC0F274" w:rsidR="008B0546" w:rsidRDefault="008B0546" w:rsidP="008B0546">
      <w:pPr>
        <w:ind w:firstLine="720"/>
        <w:rPr>
          <w:rFonts w:ascii="Arial" w:hAnsi="Arial" w:cs="Arial"/>
        </w:rPr>
      </w:pPr>
    </w:p>
    <w:p w14:paraId="68223424" w14:textId="0337276B" w:rsidR="008B0546" w:rsidRDefault="008B0546" w:rsidP="008B0546">
      <w:pPr>
        <w:ind w:firstLine="720"/>
        <w:rPr>
          <w:rFonts w:ascii="Arial" w:hAnsi="Arial" w:cs="Arial"/>
        </w:rPr>
      </w:pPr>
    </w:p>
    <w:p w14:paraId="0B1C655D" w14:textId="3B966E3E" w:rsidR="008B0546" w:rsidRDefault="008B0546" w:rsidP="008B0546">
      <w:pPr>
        <w:ind w:firstLine="720"/>
        <w:rPr>
          <w:rFonts w:ascii="Arial" w:hAnsi="Arial" w:cs="Arial"/>
        </w:rPr>
      </w:pPr>
      <w:r>
        <w:rPr>
          <w:rFonts w:ascii="Arial" w:hAnsi="Arial" w:cs="Arial"/>
        </w:rPr>
        <w:t>Je</w:t>
      </w:r>
      <w:r w:rsidR="00A90CE4">
        <w:rPr>
          <w:rFonts w:ascii="Arial" w:hAnsi="Arial" w:cs="Arial"/>
        </w:rPr>
        <w:t>sus</w:t>
      </w:r>
      <w:r>
        <w:rPr>
          <w:rFonts w:ascii="Arial" w:hAnsi="Arial" w:cs="Arial"/>
        </w:rPr>
        <w:tab/>
      </w:r>
      <w:r>
        <w:rPr>
          <w:rFonts w:ascii="Arial" w:hAnsi="Arial" w:cs="Arial"/>
        </w:rPr>
        <w:tab/>
      </w:r>
      <w:r>
        <w:rPr>
          <w:rFonts w:ascii="Arial" w:hAnsi="Arial" w:cs="Arial"/>
        </w:rPr>
        <w:tab/>
        <w:t>Paul</w:t>
      </w:r>
      <w:r>
        <w:rPr>
          <w:rFonts w:ascii="Arial" w:hAnsi="Arial" w:cs="Arial"/>
        </w:rPr>
        <w:tab/>
      </w:r>
      <w:r>
        <w:rPr>
          <w:rFonts w:ascii="Arial" w:hAnsi="Arial" w:cs="Arial"/>
        </w:rPr>
        <w:tab/>
      </w:r>
      <w:r>
        <w:rPr>
          <w:rFonts w:ascii="Arial" w:hAnsi="Arial" w:cs="Arial"/>
        </w:rPr>
        <w:tab/>
        <w:t>Son</w:t>
      </w:r>
      <w:r>
        <w:rPr>
          <w:rFonts w:ascii="Arial" w:hAnsi="Arial" w:cs="Arial"/>
        </w:rPr>
        <w:tab/>
      </w:r>
      <w:r>
        <w:rPr>
          <w:rFonts w:ascii="Arial" w:hAnsi="Arial" w:cs="Arial"/>
        </w:rPr>
        <w:tab/>
      </w:r>
      <w:r>
        <w:rPr>
          <w:rFonts w:ascii="Arial" w:hAnsi="Arial" w:cs="Arial"/>
        </w:rPr>
        <w:tab/>
        <w:t>Individual</w:t>
      </w:r>
      <w:r w:rsidR="00A90CE4">
        <w:rPr>
          <w:rFonts w:ascii="Arial" w:hAnsi="Arial" w:cs="Arial"/>
        </w:rPr>
        <w:t xml:space="preserve"> Soul</w:t>
      </w:r>
    </w:p>
    <w:p w14:paraId="66EECA37" w14:textId="71D07CF7" w:rsidR="00A90CE4" w:rsidRDefault="00A90CE4" w:rsidP="008B0546">
      <w:pPr>
        <w:ind w:firstLine="720"/>
        <w:rPr>
          <w:rFonts w:ascii="Arial" w:hAnsi="Arial" w:cs="Arial"/>
        </w:rPr>
      </w:pPr>
    </w:p>
    <w:p w14:paraId="6656F987" w14:textId="31AF9C2A" w:rsidR="00A90CE4" w:rsidRDefault="00A90CE4" w:rsidP="008B0546">
      <w:pPr>
        <w:ind w:firstLine="720"/>
        <w:rPr>
          <w:rFonts w:ascii="Arial" w:hAnsi="Arial" w:cs="Arial"/>
        </w:rPr>
      </w:pPr>
    </w:p>
    <w:p w14:paraId="3906D538" w14:textId="562E96A4" w:rsidR="00A90CE4" w:rsidRDefault="00A90CE4" w:rsidP="008B0546">
      <w:pPr>
        <w:ind w:firstLine="720"/>
        <w:rPr>
          <w:rFonts w:ascii="Arial" w:hAnsi="Arial" w:cs="Arial"/>
        </w:rPr>
      </w:pPr>
    </w:p>
    <w:p w14:paraId="5455EE7D" w14:textId="77777777" w:rsidR="00A90CE4" w:rsidRDefault="00A90CE4" w:rsidP="008B0546">
      <w:pPr>
        <w:ind w:firstLine="720"/>
        <w:rPr>
          <w:rFonts w:ascii="Arial" w:hAnsi="Arial" w:cs="Arial"/>
        </w:rPr>
      </w:pPr>
    </w:p>
    <w:p w14:paraId="03D181E6" w14:textId="052F6F5F" w:rsidR="008B0546" w:rsidRDefault="00A15068" w:rsidP="00A15068">
      <w:pPr>
        <w:ind w:firstLine="720"/>
        <w:jc w:val="center"/>
        <w:rPr>
          <w:rFonts w:ascii="Arial" w:hAnsi="Arial" w:cs="Arial"/>
        </w:rPr>
      </w:pPr>
      <w:r>
        <w:rPr>
          <w:rFonts w:ascii="Arial" w:hAnsi="Arial" w:cs="Arial"/>
        </w:rPr>
        <w:t>Model 1</w:t>
      </w:r>
      <w:r w:rsidR="002C4A58">
        <w:rPr>
          <w:rFonts w:ascii="Arial" w:hAnsi="Arial" w:cs="Arial"/>
        </w:rPr>
        <w:t>.</w:t>
      </w:r>
      <w:r>
        <w:rPr>
          <w:rFonts w:ascii="Arial" w:hAnsi="Arial" w:cs="Arial"/>
        </w:rPr>
        <w:t xml:space="preserve"> Unitarian Model of Worship</w:t>
      </w:r>
    </w:p>
    <w:p w14:paraId="5C53BC65" w14:textId="136F4CCE" w:rsidR="00A15068" w:rsidRDefault="00A15068">
      <w:pPr>
        <w:spacing w:after="160" w:line="259" w:lineRule="auto"/>
        <w:rPr>
          <w:rFonts w:ascii="Arial" w:hAnsi="Arial" w:cs="Arial"/>
        </w:rPr>
      </w:pPr>
      <w:r>
        <w:rPr>
          <w:rFonts w:ascii="Arial" w:hAnsi="Arial" w:cs="Arial"/>
        </w:rPr>
        <w:br w:type="page"/>
      </w:r>
    </w:p>
    <w:p w14:paraId="2FE233B5" w14:textId="6B537E0F" w:rsidR="00A15068" w:rsidRDefault="00A15068" w:rsidP="00A15068">
      <w:pPr>
        <w:jc w:val="center"/>
        <w:rPr>
          <w:rFonts w:ascii="Arial" w:hAnsi="Arial" w:cs="Arial"/>
        </w:rPr>
      </w:pPr>
      <w:r>
        <w:rPr>
          <w:rFonts w:ascii="Arial" w:hAnsi="Arial" w:cs="Arial"/>
        </w:rPr>
        <w:t>Appendix 2</w:t>
      </w:r>
    </w:p>
    <w:p w14:paraId="7D17E92D" w14:textId="19595A90" w:rsidR="00A15068" w:rsidRDefault="00A15068" w:rsidP="00A15068">
      <w:pPr>
        <w:rPr>
          <w:rFonts w:ascii="Arial" w:hAnsi="Arial" w:cs="Arial"/>
        </w:rPr>
      </w:pPr>
    </w:p>
    <w:p w14:paraId="13F3F97E" w14:textId="05621975" w:rsidR="00A15068" w:rsidRDefault="00A15068" w:rsidP="00A15068">
      <w:pPr>
        <w:rPr>
          <w:rFonts w:ascii="Arial" w:hAnsi="Arial" w:cs="Arial"/>
        </w:rPr>
      </w:pPr>
      <w:r>
        <w:rPr>
          <w:rFonts w:ascii="Arial" w:hAnsi="Arial" w:cs="Arial"/>
        </w:rPr>
        <w:t xml:space="preserve">                                     </w:t>
      </w:r>
    </w:p>
    <w:p w14:paraId="1F77522E" w14:textId="3F987CC9" w:rsidR="00A15068" w:rsidRDefault="00A15068" w:rsidP="00A15068">
      <w:pPr>
        <w:rPr>
          <w:rFonts w:ascii="Arial" w:hAnsi="Arial" w:cs="Arial"/>
        </w:rPr>
      </w:pPr>
    </w:p>
    <w:p w14:paraId="57F80F33" w14:textId="48958DFF" w:rsidR="00A15068" w:rsidRDefault="00563823" w:rsidP="00A15068">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21B97B0F" wp14:editId="66636648">
                <wp:simplePos x="0" y="0"/>
                <wp:positionH relativeFrom="column">
                  <wp:posOffset>4307408</wp:posOffset>
                </wp:positionH>
                <wp:positionV relativeFrom="paragraph">
                  <wp:posOffset>100519</wp:posOffset>
                </wp:positionV>
                <wp:extent cx="367705" cy="354087"/>
                <wp:effectExtent l="0" t="0" r="32385" b="27305"/>
                <wp:wrapNone/>
                <wp:docPr id="13" name="Straight Connector 13"/>
                <wp:cNvGraphicFramePr/>
                <a:graphic xmlns:a="http://schemas.openxmlformats.org/drawingml/2006/main">
                  <a:graphicData uri="http://schemas.microsoft.com/office/word/2010/wordprocessingShape">
                    <wps:wsp>
                      <wps:cNvCnPr/>
                      <wps:spPr>
                        <a:xfrm>
                          <a:off x="0" y="0"/>
                          <a:ext cx="367705" cy="3540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1E71D"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9.15pt,7.9pt" to="368.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09A7EF5F" wp14:editId="4855B801">
                <wp:simplePos x="0" y="0"/>
                <wp:positionH relativeFrom="column">
                  <wp:posOffset>4303517</wp:posOffset>
                </wp:positionH>
                <wp:positionV relativeFrom="paragraph">
                  <wp:posOffset>102465</wp:posOffset>
                </wp:positionV>
                <wp:extent cx="342413" cy="171206"/>
                <wp:effectExtent l="0" t="0" r="19685" b="19685"/>
                <wp:wrapNone/>
                <wp:docPr id="12" name="Straight Connector 12"/>
                <wp:cNvGraphicFramePr/>
                <a:graphic xmlns:a="http://schemas.openxmlformats.org/drawingml/2006/main">
                  <a:graphicData uri="http://schemas.microsoft.com/office/word/2010/wordprocessingShape">
                    <wps:wsp>
                      <wps:cNvCnPr/>
                      <wps:spPr>
                        <a:xfrm>
                          <a:off x="0" y="0"/>
                          <a:ext cx="342413" cy="171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3B79F"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8.85pt,8.05pt" to="36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764439C6" wp14:editId="4D290241">
                <wp:simplePos x="0" y="0"/>
                <wp:positionH relativeFrom="column">
                  <wp:posOffset>4293789</wp:posOffset>
                </wp:positionH>
                <wp:positionV relativeFrom="paragraph">
                  <wp:posOffset>106356</wp:posOffset>
                </wp:positionV>
                <wp:extent cx="356032" cy="5836"/>
                <wp:effectExtent l="0" t="0" r="25400" b="32385"/>
                <wp:wrapNone/>
                <wp:docPr id="11" name="Straight Connector 11"/>
                <wp:cNvGraphicFramePr/>
                <a:graphic xmlns:a="http://schemas.openxmlformats.org/drawingml/2006/main">
                  <a:graphicData uri="http://schemas.microsoft.com/office/word/2010/wordprocessingShape">
                    <wps:wsp>
                      <wps:cNvCnPr/>
                      <wps:spPr>
                        <a:xfrm>
                          <a:off x="0" y="0"/>
                          <a:ext cx="356032" cy="58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EC044"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1pt,8.35pt" to="366.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" strokecolor="#4472c4 [3204]" strokeweight=".5pt">
                <v:stroke joinstyle="miter"/>
              </v:line>
            </w:pict>
          </mc:Fallback>
        </mc:AlternateContent>
      </w:r>
      <w:r w:rsidR="00A15068">
        <w:rPr>
          <w:rFonts w:ascii="Arial" w:hAnsi="Arial" w:cs="Arial"/>
        </w:rPr>
        <w:tab/>
      </w:r>
      <w:r w:rsidR="00A15068">
        <w:rPr>
          <w:rFonts w:ascii="Arial" w:hAnsi="Arial" w:cs="Arial"/>
        </w:rPr>
        <w:tab/>
      </w:r>
      <w:r w:rsidR="00A15068">
        <w:rPr>
          <w:rFonts w:ascii="Arial" w:hAnsi="Arial" w:cs="Arial"/>
        </w:rPr>
        <w:tab/>
      </w:r>
      <w:r w:rsidR="00A15068">
        <w:rPr>
          <w:rFonts w:ascii="Arial" w:hAnsi="Arial" w:cs="Arial"/>
        </w:rPr>
        <w:tab/>
      </w:r>
      <w:r w:rsidR="00A15068">
        <w:rPr>
          <w:rFonts w:ascii="Arial" w:hAnsi="Arial" w:cs="Arial"/>
        </w:rPr>
        <w:tab/>
      </w:r>
      <w:r w:rsidR="00A15068">
        <w:rPr>
          <w:rFonts w:ascii="Arial" w:hAnsi="Arial" w:cs="Arial"/>
        </w:rPr>
        <w:tab/>
      </w:r>
      <w:r w:rsidR="00A15068">
        <w:rPr>
          <w:rFonts w:ascii="Arial" w:hAnsi="Arial" w:cs="Arial"/>
        </w:rPr>
        <w:tab/>
        <w:t xml:space="preserve">       God (</w:t>
      </w:r>
      <w:proofErr w:type="gramStart"/>
      <w:r w:rsidR="00097C72">
        <w:rPr>
          <w:rFonts w:ascii="Arial" w:hAnsi="Arial" w:cs="Arial"/>
        </w:rPr>
        <w:t xml:space="preserve">grace)  </w:t>
      </w:r>
      <w:r>
        <w:rPr>
          <w:rFonts w:ascii="Arial" w:hAnsi="Arial" w:cs="Arial"/>
        </w:rPr>
        <w:t xml:space="preserve"> </w:t>
      </w:r>
      <w:proofErr w:type="gramEnd"/>
      <w:r>
        <w:rPr>
          <w:rFonts w:ascii="Arial" w:hAnsi="Arial" w:cs="Arial"/>
        </w:rPr>
        <w:t xml:space="preserve">   Jesus</w:t>
      </w:r>
    </w:p>
    <w:p w14:paraId="3F67D6AB" w14:textId="6ECF264C" w:rsidR="00A15068" w:rsidRDefault="00563823" w:rsidP="00A15068">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45D648B" wp14:editId="5BC3396F">
                <wp:simplePos x="0" y="0"/>
                <wp:positionH relativeFrom="column">
                  <wp:posOffset>3707063</wp:posOffset>
                </wp:positionH>
                <wp:positionV relativeFrom="paragraph">
                  <wp:posOffset>20590</wp:posOffset>
                </wp:positionV>
                <wp:extent cx="45719" cy="1633450"/>
                <wp:effectExtent l="38100" t="0" r="69215" b="62230"/>
                <wp:wrapNone/>
                <wp:docPr id="10" name="Straight Arrow Connector 10"/>
                <wp:cNvGraphicFramePr/>
                <a:graphic xmlns:a="http://schemas.openxmlformats.org/drawingml/2006/main">
                  <a:graphicData uri="http://schemas.microsoft.com/office/word/2010/wordprocessingShape">
                    <wps:wsp>
                      <wps:cNvCnPr/>
                      <wps:spPr>
                        <a:xfrm>
                          <a:off x="0" y="0"/>
                          <a:ext cx="45719" cy="16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1B189" id="Straight Arrow Connector 10" o:spid="_x0000_s1026" type="#_x0000_t32" style="position:absolute;margin-left:291.9pt;margin-top:1.6pt;width:3.6pt;height:12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" strokecolor="#4472c4 [3204]" strokeweight=".5pt">
                <v:stroke endarrow="block" joinstyle="miter"/>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Spirit</w:t>
      </w:r>
    </w:p>
    <w:p w14:paraId="366A26EA" w14:textId="6C6E2233" w:rsidR="00A15068" w:rsidRDefault="00563823"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Knowing God</w:t>
      </w:r>
    </w:p>
    <w:p w14:paraId="4B4FB645" w14:textId="77777777" w:rsidR="00A15068" w:rsidRDefault="00A15068" w:rsidP="00A15068">
      <w:pPr>
        <w:rPr>
          <w:rFonts w:ascii="Arial" w:hAnsi="Arial" w:cs="Arial"/>
        </w:rPr>
      </w:pPr>
    </w:p>
    <w:p w14:paraId="07C02524" w14:textId="52E899A0" w:rsidR="00A15068" w:rsidRDefault="00A15068"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w:t>
      </w:r>
      <w:r>
        <w:rPr>
          <w:rFonts w:ascii="Arial" w:hAnsi="Arial" w:cs="Arial"/>
        </w:rPr>
        <w:tab/>
      </w:r>
      <w:r w:rsidR="00563823">
        <w:rPr>
          <w:rFonts w:ascii="Arial" w:hAnsi="Arial" w:cs="Arial"/>
        </w:rPr>
        <w:t xml:space="preserve">     </w:t>
      </w:r>
      <w:r>
        <w:rPr>
          <w:rFonts w:ascii="Arial" w:hAnsi="Arial" w:cs="Arial"/>
        </w:rPr>
        <w:t>Encounter</w:t>
      </w:r>
    </w:p>
    <w:p w14:paraId="5C11AF99" w14:textId="12516005" w:rsidR="00A15068" w:rsidRDefault="00A15068"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63823">
        <w:rPr>
          <w:rFonts w:ascii="Arial" w:hAnsi="Arial" w:cs="Arial"/>
        </w:rPr>
        <w:t xml:space="preserve">     </w:t>
      </w:r>
      <w:r>
        <w:rPr>
          <w:rFonts w:ascii="Arial" w:hAnsi="Arial" w:cs="Arial"/>
        </w:rPr>
        <w:t>Present moment</w:t>
      </w:r>
    </w:p>
    <w:p w14:paraId="5FBC2EAE" w14:textId="0151E6E2" w:rsidR="00A15068" w:rsidRDefault="00A15068"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63823">
        <w:rPr>
          <w:rFonts w:ascii="Arial" w:hAnsi="Arial" w:cs="Arial"/>
        </w:rPr>
        <w:t xml:space="preserve">     </w:t>
      </w:r>
      <w:r>
        <w:rPr>
          <w:rFonts w:ascii="Arial" w:hAnsi="Arial" w:cs="Arial"/>
        </w:rPr>
        <w:t>Crisis of decision</w:t>
      </w:r>
    </w:p>
    <w:p w14:paraId="2B398C5B" w14:textId="59CA4D5B" w:rsidR="00A15068" w:rsidRDefault="00A15068" w:rsidP="00A15068">
      <w:pPr>
        <w:rPr>
          <w:rFonts w:ascii="Arial" w:hAnsi="Arial" w:cs="Arial"/>
        </w:rPr>
      </w:pPr>
    </w:p>
    <w:p w14:paraId="41069525" w14:textId="3494744C" w:rsidR="00A15068" w:rsidRDefault="00A15068" w:rsidP="00A15068">
      <w:pPr>
        <w:rPr>
          <w:rFonts w:ascii="Arial" w:hAnsi="Arial" w:cs="Arial"/>
        </w:rPr>
      </w:pPr>
    </w:p>
    <w:p w14:paraId="3E3E68DE" w14:textId="7B49DDA5" w:rsidR="00A15068" w:rsidRDefault="00A15068" w:rsidP="00A15068">
      <w:pPr>
        <w:rPr>
          <w:rFonts w:ascii="Arial" w:hAnsi="Arial" w:cs="Arial"/>
        </w:rPr>
      </w:pPr>
    </w:p>
    <w:p w14:paraId="5BC8EA57" w14:textId="1D952290" w:rsidR="00A15068" w:rsidRDefault="00563823" w:rsidP="00A15068">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7D5BA202" wp14:editId="53CC2DEF">
                <wp:simplePos x="0" y="0"/>
                <wp:positionH relativeFrom="column">
                  <wp:posOffset>2887169</wp:posOffset>
                </wp:positionH>
                <wp:positionV relativeFrom="paragraph">
                  <wp:posOffset>87954</wp:posOffset>
                </wp:positionV>
                <wp:extent cx="793777" cy="13133"/>
                <wp:effectExtent l="0" t="76200" r="25400" b="82550"/>
                <wp:wrapNone/>
                <wp:docPr id="15" name="Straight Arrow Connector 15"/>
                <wp:cNvGraphicFramePr/>
                <a:graphic xmlns:a="http://schemas.openxmlformats.org/drawingml/2006/main">
                  <a:graphicData uri="http://schemas.microsoft.com/office/word/2010/wordprocessingShape">
                    <wps:wsp>
                      <wps:cNvCnPr/>
                      <wps:spPr>
                        <a:xfrm flipV="1">
                          <a:off x="0" y="0"/>
                          <a:ext cx="793777" cy="131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D2C5B" id="Straight Arrow Connector 15" o:spid="_x0000_s1026" type="#_x0000_t32" style="position:absolute;margin-left:227.35pt;margin-top:6.95pt;width:62.5pt;height:1.0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53EF2A11" wp14:editId="77E780D1">
                <wp:simplePos x="0" y="0"/>
                <wp:positionH relativeFrom="column">
                  <wp:posOffset>1418293</wp:posOffset>
                </wp:positionH>
                <wp:positionV relativeFrom="paragraph">
                  <wp:posOffset>96952</wp:posOffset>
                </wp:positionV>
                <wp:extent cx="875489" cy="3891"/>
                <wp:effectExtent l="0" t="76200" r="20320" b="91440"/>
                <wp:wrapNone/>
                <wp:docPr id="14" name="Straight Arrow Connector 14"/>
                <wp:cNvGraphicFramePr/>
                <a:graphic xmlns:a="http://schemas.openxmlformats.org/drawingml/2006/main">
                  <a:graphicData uri="http://schemas.microsoft.com/office/word/2010/wordprocessingShape">
                    <wps:wsp>
                      <wps:cNvCnPr/>
                      <wps:spPr>
                        <a:xfrm>
                          <a:off x="0" y="0"/>
                          <a:ext cx="875489" cy="3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C85C38" id="Straight Arrow Connector 14" o:spid="_x0000_s1026" type="#_x0000_t32" style="position:absolute;margin-left:111.7pt;margin-top:7.65pt;width:68.95pt;height:.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1A9BE450" wp14:editId="54097689">
                <wp:simplePos x="0" y="0"/>
                <wp:positionH relativeFrom="column">
                  <wp:posOffset>3883282</wp:posOffset>
                </wp:positionH>
                <wp:positionV relativeFrom="paragraph">
                  <wp:posOffset>89170</wp:posOffset>
                </wp:positionV>
                <wp:extent cx="1171210" cy="5837"/>
                <wp:effectExtent l="0" t="57150" r="29210" b="89535"/>
                <wp:wrapNone/>
                <wp:docPr id="9" name="Straight Arrow Connector 9"/>
                <wp:cNvGraphicFramePr/>
                <a:graphic xmlns:a="http://schemas.openxmlformats.org/drawingml/2006/main">
                  <a:graphicData uri="http://schemas.microsoft.com/office/word/2010/wordprocessingShape">
                    <wps:wsp>
                      <wps:cNvCnPr/>
                      <wps:spPr>
                        <a:xfrm>
                          <a:off x="0" y="0"/>
                          <a:ext cx="1171210" cy="58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CDB8B" id="Straight Arrow Connector 9" o:spid="_x0000_s1026" type="#_x0000_t32" style="position:absolute;margin-left:305.75pt;margin-top:7pt;width:92.2pt;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0C5A46DD" wp14:editId="0CFA23CD">
                <wp:simplePos x="0" y="0"/>
                <wp:positionH relativeFrom="column">
                  <wp:posOffset>2560320</wp:posOffset>
                </wp:positionH>
                <wp:positionV relativeFrom="paragraph">
                  <wp:posOffset>157264</wp:posOffset>
                </wp:positionV>
                <wp:extent cx="46693" cy="1112844"/>
                <wp:effectExtent l="38100" t="0" r="67945" b="49530"/>
                <wp:wrapNone/>
                <wp:docPr id="7" name="Straight Arrow Connector 7"/>
                <wp:cNvGraphicFramePr/>
                <a:graphic xmlns:a="http://schemas.openxmlformats.org/drawingml/2006/main">
                  <a:graphicData uri="http://schemas.microsoft.com/office/word/2010/wordprocessingShape">
                    <wps:wsp>
                      <wps:cNvCnPr/>
                      <wps:spPr>
                        <a:xfrm>
                          <a:off x="0" y="0"/>
                          <a:ext cx="46693" cy="11128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97891" id="Straight Arrow Connector 7" o:spid="_x0000_s1026" type="#_x0000_t32" style="position:absolute;margin-left:201.6pt;margin-top:12.4pt;width:3.7pt;height:87.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" strokecolor="#4472c4 [3204]" strokeweight=".5pt">
                <v:stroke endarrow="block" joinstyle="miter"/>
              </v:shape>
            </w:pict>
          </mc:Fallback>
        </mc:AlternateContent>
      </w:r>
      <w:r w:rsidR="00A15068">
        <w:rPr>
          <w:rFonts w:ascii="Arial" w:hAnsi="Arial" w:cs="Arial"/>
          <w:noProof/>
        </w:rPr>
        <mc:AlternateContent>
          <mc:Choice Requires="wps">
            <w:drawing>
              <wp:anchor distT="0" distB="0" distL="114300" distR="114300" simplePos="0" relativeHeight="251663360" behindDoc="0" locked="0" layoutInCell="1" allowOverlap="1" wp14:anchorId="3F085700" wp14:editId="1099BA20">
                <wp:simplePos x="0" y="0"/>
                <wp:positionH relativeFrom="column">
                  <wp:posOffset>943583</wp:posOffset>
                </wp:positionH>
                <wp:positionV relativeFrom="paragraph">
                  <wp:posOffset>155318</wp:posOffset>
                </wp:positionV>
                <wp:extent cx="29183" cy="1124518"/>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29183" cy="11245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A932B" id="Straight Arrow Connector 6" o:spid="_x0000_s1026" type="#_x0000_t32" style="position:absolute;margin-left:74.3pt;margin-top:12.25pt;width:2.3pt;height:88.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" strokecolor="#4472c4 [3204]" strokeweight=".5pt">
                <v:stroke endarrow="block" joinstyle="miter"/>
              </v:shape>
            </w:pict>
          </mc:Fallback>
        </mc:AlternateContent>
      </w:r>
      <w:r w:rsidR="00A15068">
        <w:rPr>
          <w:rFonts w:ascii="Arial" w:hAnsi="Arial" w:cs="Arial"/>
        </w:rPr>
        <w:tab/>
        <w:t>Work of Christ</w:t>
      </w:r>
      <w:r w:rsidR="00A15068">
        <w:rPr>
          <w:rFonts w:ascii="Arial" w:hAnsi="Arial" w:cs="Arial"/>
        </w:rPr>
        <w:tab/>
      </w:r>
      <w:r w:rsidR="00A15068">
        <w:rPr>
          <w:rFonts w:ascii="Arial" w:hAnsi="Arial" w:cs="Arial"/>
        </w:rPr>
        <w:tab/>
        <w:t xml:space="preserve">Kerygma </w:t>
      </w:r>
      <w:r w:rsidR="00A15068">
        <w:rPr>
          <w:rFonts w:ascii="Arial" w:hAnsi="Arial" w:cs="Arial"/>
        </w:rPr>
        <w:tab/>
      </w:r>
      <w:r w:rsidR="00A15068">
        <w:rPr>
          <w:rFonts w:ascii="Arial" w:hAnsi="Arial" w:cs="Arial"/>
        </w:rPr>
        <w:tab/>
        <w:t>We</w:t>
      </w:r>
      <w:r w:rsidR="00A15068">
        <w:rPr>
          <w:rFonts w:ascii="Arial" w:hAnsi="Arial" w:cs="Arial"/>
        </w:rPr>
        <w:tab/>
      </w:r>
      <w:r w:rsidR="00A15068">
        <w:rPr>
          <w:rFonts w:ascii="Arial" w:hAnsi="Arial" w:cs="Arial"/>
        </w:rPr>
        <w:tab/>
      </w:r>
      <w:r w:rsidR="00A15068">
        <w:rPr>
          <w:rFonts w:ascii="Arial" w:hAnsi="Arial" w:cs="Arial"/>
        </w:rPr>
        <w:tab/>
        <w:t>Personal</w:t>
      </w:r>
    </w:p>
    <w:p w14:paraId="6245551D" w14:textId="5F91EC24" w:rsidR="00A15068" w:rsidRDefault="00A15068"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(Faith                        Salvation</w:t>
      </w:r>
    </w:p>
    <w:p w14:paraId="72FB63A3" w14:textId="1D7075CD" w:rsidR="00A15068" w:rsidRDefault="00A15068"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Repentance</w:t>
      </w:r>
    </w:p>
    <w:p w14:paraId="49F01018" w14:textId="1243DFBF" w:rsidR="00A15068" w:rsidRDefault="00563823" w:rsidP="00A15068">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0EB7050" wp14:editId="450DD482">
                <wp:simplePos x="0" y="0"/>
                <wp:positionH relativeFrom="column">
                  <wp:posOffset>3943593</wp:posOffset>
                </wp:positionH>
                <wp:positionV relativeFrom="paragraph">
                  <wp:posOffset>148995</wp:posOffset>
                </wp:positionV>
                <wp:extent cx="48638" cy="604493"/>
                <wp:effectExtent l="19050" t="0" r="66040" b="62865"/>
                <wp:wrapNone/>
                <wp:docPr id="8" name="Straight Arrow Connector 8"/>
                <wp:cNvGraphicFramePr/>
                <a:graphic xmlns:a="http://schemas.openxmlformats.org/drawingml/2006/main">
                  <a:graphicData uri="http://schemas.microsoft.com/office/word/2010/wordprocessingShape">
                    <wps:wsp>
                      <wps:cNvCnPr/>
                      <wps:spPr>
                        <a:xfrm>
                          <a:off x="0" y="0"/>
                          <a:ext cx="48638" cy="6044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0FA5B4" id="Straight Arrow Connector 8" o:spid="_x0000_s1026" type="#_x0000_t32" style="position:absolute;margin-left:310.5pt;margin-top:11.75pt;width:3.85pt;height:47.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" strokecolor="#4472c4 [3204]" strokeweight=".5pt">
                <v:stroke endarrow="block" joinstyle="miter"/>
              </v:shape>
            </w:pict>
          </mc:Fallback>
        </mc:AlternateContent>
      </w:r>
      <w:r w:rsidR="00A15068">
        <w:rPr>
          <w:rFonts w:ascii="Arial" w:hAnsi="Arial" w:cs="Arial"/>
        </w:rPr>
        <w:tab/>
      </w:r>
      <w:r w:rsidR="00A15068">
        <w:rPr>
          <w:rFonts w:ascii="Arial" w:hAnsi="Arial" w:cs="Arial"/>
        </w:rPr>
        <w:tab/>
      </w:r>
      <w:r w:rsidR="00A15068">
        <w:rPr>
          <w:rFonts w:ascii="Arial" w:hAnsi="Arial" w:cs="Arial"/>
        </w:rPr>
        <w:tab/>
      </w:r>
      <w:r w:rsidR="00A15068">
        <w:rPr>
          <w:rFonts w:ascii="Arial" w:hAnsi="Arial" w:cs="Arial"/>
        </w:rPr>
        <w:tab/>
      </w:r>
      <w:r w:rsidR="00A15068">
        <w:rPr>
          <w:rFonts w:ascii="Arial" w:hAnsi="Arial" w:cs="Arial"/>
        </w:rPr>
        <w:tab/>
      </w:r>
      <w:r w:rsidR="00A15068">
        <w:rPr>
          <w:rFonts w:ascii="Arial" w:hAnsi="Arial" w:cs="Arial"/>
        </w:rPr>
        <w:tab/>
      </w:r>
      <w:r w:rsidR="00A15068">
        <w:rPr>
          <w:rFonts w:ascii="Arial" w:hAnsi="Arial" w:cs="Arial"/>
        </w:rPr>
        <w:tab/>
      </w:r>
      <w:r w:rsidR="00A15068">
        <w:rPr>
          <w:rFonts w:ascii="Arial" w:hAnsi="Arial" w:cs="Arial"/>
        </w:rPr>
        <w:tab/>
        <w:t xml:space="preserve">  Conversion)</w:t>
      </w:r>
    </w:p>
    <w:p w14:paraId="034527D5" w14:textId="0F15DB3E" w:rsidR="00A15068" w:rsidRDefault="00A15068" w:rsidP="00A15068">
      <w:pPr>
        <w:rPr>
          <w:rFonts w:ascii="Arial" w:hAnsi="Arial" w:cs="Arial"/>
        </w:rPr>
      </w:pPr>
    </w:p>
    <w:p w14:paraId="54888A3A" w14:textId="152BC676" w:rsidR="00A15068" w:rsidRDefault="00A15068" w:rsidP="00A15068">
      <w:pPr>
        <w:rPr>
          <w:rFonts w:ascii="Arial" w:hAnsi="Arial" w:cs="Arial"/>
        </w:rPr>
      </w:pPr>
    </w:p>
    <w:p w14:paraId="4B696C37" w14:textId="26696189" w:rsidR="00A15068" w:rsidRDefault="00A15068" w:rsidP="00A15068">
      <w:pPr>
        <w:rPr>
          <w:rFonts w:ascii="Arial" w:hAnsi="Arial" w:cs="Arial"/>
        </w:rPr>
      </w:pPr>
    </w:p>
    <w:p w14:paraId="33CF794C" w14:textId="658713F9" w:rsidR="00A15068" w:rsidRDefault="00A15068" w:rsidP="00A15068">
      <w:pPr>
        <w:rPr>
          <w:rFonts w:ascii="Arial" w:hAnsi="Arial" w:cs="Arial"/>
        </w:rPr>
      </w:pPr>
      <w:r>
        <w:rPr>
          <w:rFonts w:ascii="Arial" w:hAnsi="Arial" w:cs="Arial"/>
        </w:rPr>
        <w:tab/>
        <w:t xml:space="preserve">        Event</w:t>
      </w:r>
      <w:r w:rsidR="00563823">
        <w:rPr>
          <w:rFonts w:ascii="Arial" w:hAnsi="Arial" w:cs="Arial"/>
        </w:rPr>
        <w:t xml:space="preserve"> 1</w:t>
      </w:r>
      <w:r>
        <w:rPr>
          <w:rFonts w:ascii="Arial" w:hAnsi="Arial" w:cs="Arial"/>
        </w:rPr>
        <w:tab/>
      </w:r>
      <w:r>
        <w:rPr>
          <w:rFonts w:ascii="Arial" w:hAnsi="Arial" w:cs="Arial"/>
        </w:rPr>
        <w:tab/>
      </w:r>
      <w:r>
        <w:rPr>
          <w:rFonts w:ascii="Arial" w:hAnsi="Arial" w:cs="Arial"/>
        </w:rPr>
        <w:tab/>
        <w:t xml:space="preserve">   Event</w:t>
      </w:r>
      <w:r w:rsidR="00563823">
        <w:rPr>
          <w:rFonts w:ascii="Arial" w:hAnsi="Arial" w:cs="Arial"/>
        </w:rPr>
        <w:t xml:space="preserve"> 2</w:t>
      </w:r>
      <w:r>
        <w:rPr>
          <w:rFonts w:ascii="Arial" w:hAnsi="Arial" w:cs="Arial"/>
        </w:rPr>
        <w:tab/>
      </w:r>
      <w:r>
        <w:rPr>
          <w:rFonts w:ascii="Arial" w:hAnsi="Arial" w:cs="Arial"/>
        </w:rPr>
        <w:tab/>
        <w:t xml:space="preserve">   Event</w:t>
      </w:r>
      <w:r w:rsidR="00563823">
        <w:rPr>
          <w:rFonts w:ascii="Arial" w:hAnsi="Arial" w:cs="Arial"/>
        </w:rPr>
        <w:t xml:space="preserve"> 3</w:t>
      </w:r>
    </w:p>
    <w:p w14:paraId="6853554C" w14:textId="2F04A793" w:rsidR="008B0546" w:rsidRDefault="008B0546" w:rsidP="00A15068">
      <w:pPr>
        <w:rPr>
          <w:rFonts w:ascii="Arial" w:hAnsi="Arial" w:cs="Arial"/>
        </w:rPr>
      </w:pPr>
    </w:p>
    <w:p w14:paraId="609D8605" w14:textId="162B62EF" w:rsidR="00A15068" w:rsidRDefault="00A15068" w:rsidP="00A15068">
      <w:pPr>
        <w:rPr>
          <w:rFonts w:ascii="Arial" w:hAnsi="Arial" w:cs="Arial"/>
        </w:rPr>
      </w:pPr>
    </w:p>
    <w:p w14:paraId="197F1AA2" w14:textId="056EC2AF" w:rsidR="00A15068" w:rsidRDefault="00563823" w:rsidP="00563823">
      <w:pPr>
        <w:jc w:val="center"/>
        <w:rPr>
          <w:rFonts w:ascii="Arial" w:hAnsi="Arial" w:cs="Arial"/>
        </w:rPr>
      </w:pPr>
      <w:r>
        <w:rPr>
          <w:rFonts w:ascii="Arial" w:hAnsi="Arial" w:cs="Arial"/>
        </w:rPr>
        <w:t>Model 2</w:t>
      </w:r>
      <w:r w:rsidR="002C4A58">
        <w:rPr>
          <w:rFonts w:ascii="Arial" w:hAnsi="Arial" w:cs="Arial"/>
        </w:rPr>
        <w:t>.</w:t>
      </w:r>
      <w:r>
        <w:rPr>
          <w:rFonts w:ascii="Arial" w:hAnsi="Arial" w:cs="Arial"/>
        </w:rPr>
        <w:t xml:space="preserve"> The Existential, Experiential Model</w:t>
      </w:r>
    </w:p>
    <w:p w14:paraId="2210B7D9" w14:textId="77777777" w:rsidR="00563823" w:rsidRDefault="00563823" w:rsidP="00563823">
      <w:pPr>
        <w:jc w:val="center"/>
        <w:rPr>
          <w:rFonts w:ascii="Arial" w:hAnsi="Arial" w:cs="Arial"/>
        </w:rPr>
      </w:pPr>
    </w:p>
    <w:p w14:paraId="34FAEBB0" w14:textId="1930A12C" w:rsidR="00A15068" w:rsidRDefault="00A15068" w:rsidP="00A15068">
      <w:pPr>
        <w:rPr>
          <w:rFonts w:ascii="Arial" w:hAnsi="Arial" w:cs="Arial"/>
        </w:rPr>
      </w:pPr>
    </w:p>
    <w:p w14:paraId="79A3CD7A" w14:textId="09EEC722" w:rsidR="00EC2A57" w:rsidRDefault="00EC2A57">
      <w:pPr>
        <w:spacing w:after="160" w:line="259" w:lineRule="auto"/>
        <w:rPr>
          <w:rFonts w:ascii="Arial" w:hAnsi="Arial" w:cs="Arial"/>
        </w:rPr>
      </w:pPr>
      <w:r>
        <w:rPr>
          <w:rFonts w:ascii="Arial" w:hAnsi="Arial" w:cs="Arial"/>
        </w:rPr>
        <w:br w:type="page"/>
      </w:r>
    </w:p>
    <w:p w14:paraId="285A085E" w14:textId="7F8E1067" w:rsidR="00A15068" w:rsidRDefault="00EC2A57" w:rsidP="00EC2A57">
      <w:pPr>
        <w:jc w:val="center"/>
        <w:rPr>
          <w:rFonts w:ascii="Arial" w:hAnsi="Arial" w:cs="Arial"/>
        </w:rPr>
      </w:pPr>
      <w:r>
        <w:rPr>
          <w:rFonts w:ascii="Arial" w:hAnsi="Arial" w:cs="Arial"/>
        </w:rPr>
        <w:t>Appendix 3</w:t>
      </w:r>
    </w:p>
    <w:p w14:paraId="08184013" w14:textId="255ED55F" w:rsidR="00EC2A57" w:rsidRDefault="00EC2A57" w:rsidP="00A15068">
      <w:pPr>
        <w:rPr>
          <w:rFonts w:ascii="Arial" w:hAnsi="Arial" w:cs="Arial"/>
        </w:rPr>
      </w:pPr>
    </w:p>
    <w:p w14:paraId="422C6764" w14:textId="3C8744EA" w:rsidR="00EC2A57" w:rsidRDefault="00EC2A57" w:rsidP="00A15068">
      <w:pPr>
        <w:rPr>
          <w:rFonts w:ascii="Arial" w:hAnsi="Arial" w:cs="Arial"/>
        </w:rPr>
      </w:pPr>
    </w:p>
    <w:p w14:paraId="2C6B99D4" w14:textId="36F9252B" w:rsidR="00EC2A57" w:rsidRDefault="00EC2A57" w:rsidP="00A15068">
      <w:pPr>
        <w:rPr>
          <w:rFonts w:ascii="Arial" w:hAnsi="Arial" w:cs="Arial"/>
        </w:rPr>
      </w:pPr>
    </w:p>
    <w:p w14:paraId="0F13C395" w14:textId="0442E042" w:rsidR="00EC2A57" w:rsidRDefault="00EC2A57" w:rsidP="00A15068">
      <w:pPr>
        <w:rPr>
          <w:rFonts w:ascii="Arial" w:hAnsi="Arial" w:cs="Arial"/>
        </w:rPr>
      </w:pPr>
    </w:p>
    <w:p w14:paraId="14A1EF23" w14:textId="352B27E4" w:rsidR="00EC2A57" w:rsidRDefault="002C4A58" w:rsidP="00A15068">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53A61A76" wp14:editId="1FD0C43D">
                <wp:simplePos x="0" y="0"/>
                <wp:positionH relativeFrom="column">
                  <wp:posOffset>3859935</wp:posOffset>
                </wp:positionH>
                <wp:positionV relativeFrom="paragraph">
                  <wp:posOffset>145103</wp:posOffset>
                </wp:positionV>
                <wp:extent cx="31129" cy="978603"/>
                <wp:effectExtent l="76200" t="38100" r="64135" b="50165"/>
                <wp:wrapNone/>
                <wp:docPr id="17" name="Straight Arrow Connector 17"/>
                <wp:cNvGraphicFramePr/>
                <a:graphic xmlns:a="http://schemas.openxmlformats.org/drawingml/2006/main">
                  <a:graphicData uri="http://schemas.microsoft.com/office/word/2010/wordprocessingShape">
                    <wps:wsp>
                      <wps:cNvCnPr/>
                      <wps:spPr>
                        <a:xfrm>
                          <a:off x="0" y="0"/>
                          <a:ext cx="31129" cy="97860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CE1923" id="Straight Arrow Connector 17" o:spid="_x0000_s1026" type="#_x0000_t32" style="position:absolute;margin-left:303.95pt;margin-top:11.45pt;width:2.45pt;height:77.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" strokecolor="#4472c4 [3204]" strokeweight=".5pt">
                <v:stroke startarrow="block" endarrow="block" joinstyle="miter"/>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646DBB38" wp14:editId="6C4E48D6">
                <wp:simplePos x="0" y="0"/>
                <wp:positionH relativeFrom="column">
                  <wp:posOffset>1194881</wp:posOffset>
                </wp:positionH>
                <wp:positionV relativeFrom="paragraph">
                  <wp:posOffset>134566</wp:posOffset>
                </wp:positionV>
                <wp:extent cx="45719" cy="977468"/>
                <wp:effectExtent l="76200" t="38100" r="69215" b="51435"/>
                <wp:wrapNone/>
                <wp:docPr id="16" name="Straight Arrow Connector 16"/>
                <wp:cNvGraphicFramePr/>
                <a:graphic xmlns:a="http://schemas.openxmlformats.org/drawingml/2006/main">
                  <a:graphicData uri="http://schemas.microsoft.com/office/word/2010/wordprocessingShape">
                    <wps:wsp>
                      <wps:cNvCnPr/>
                      <wps:spPr>
                        <a:xfrm>
                          <a:off x="0" y="0"/>
                          <a:ext cx="45719" cy="97746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B823A" id="Straight Arrow Connector 16" o:spid="_x0000_s1026" type="#_x0000_t32" style="position:absolute;margin-left:94.1pt;margin-top:10.6pt;width:3.6pt;height:7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" strokecolor="#4472c4 [3204]" strokeweight=".5pt">
                <v:stroke startarrow="block" endarrow="block" joinstyle="miter"/>
              </v:shape>
            </w:pict>
          </mc:Fallback>
        </mc:AlternateContent>
      </w:r>
      <w:r w:rsidR="00EC2A57">
        <w:rPr>
          <w:rFonts w:ascii="Arial" w:hAnsi="Arial" w:cs="Arial"/>
        </w:rPr>
        <w:tab/>
      </w:r>
      <w:r w:rsidR="00EC2A57">
        <w:rPr>
          <w:rFonts w:ascii="Arial" w:hAnsi="Arial" w:cs="Arial"/>
        </w:rPr>
        <w:tab/>
      </w:r>
      <w:r w:rsidR="00B175D7">
        <w:rPr>
          <w:rFonts w:ascii="Arial" w:hAnsi="Arial" w:cs="Arial"/>
        </w:rPr>
        <w:t>Yahweh</w:t>
      </w:r>
      <w:r w:rsidR="00EC2A57">
        <w:rPr>
          <w:rFonts w:ascii="Arial" w:hAnsi="Arial" w:cs="Arial"/>
        </w:rPr>
        <w:tab/>
      </w:r>
      <w:r w:rsidR="00EC2A57">
        <w:rPr>
          <w:rFonts w:ascii="Arial" w:hAnsi="Arial" w:cs="Arial"/>
        </w:rPr>
        <w:tab/>
      </w:r>
      <w:r w:rsidR="00EC2A57">
        <w:rPr>
          <w:rFonts w:ascii="Arial" w:hAnsi="Arial" w:cs="Arial"/>
        </w:rPr>
        <w:tab/>
      </w:r>
      <w:r w:rsidR="00EC2A57">
        <w:rPr>
          <w:rFonts w:ascii="Arial" w:hAnsi="Arial" w:cs="Arial"/>
        </w:rPr>
        <w:tab/>
      </w:r>
      <w:r w:rsidR="00EC2A57">
        <w:rPr>
          <w:rFonts w:ascii="Arial" w:hAnsi="Arial" w:cs="Arial"/>
        </w:rPr>
        <w:tab/>
        <w:t>Father</w:t>
      </w:r>
    </w:p>
    <w:p w14:paraId="70BD95D3" w14:textId="3429C241" w:rsidR="00EC2A57" w:rsidRDefault="00EC2A57" w:rsidP="00A15068">
      <w:pPr>
        <w:rPr>
          <w:rFonts w:ascii="Arial" w:hAnsi="Arial" w:cs="Arial"/>
        </w:rPr>
      </w:pPr>
    </w:p>
    <w:p w14:paraId="410E022B" w14:textId="1BB70832" w:rsidR="00EC2A57" w:rsidRDefault="00EC2A57"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175D7">
        <w:rPr>
          <w:rFonts w:ascii="Arial" w:hAnsi="Arial" w:cs="Arial"/>
          <w:b/>
          <w:bCs/>
        </w:rPr>
        <w:t>R1</w:t>
      </w:r>
      <w:r>
        <w:rPr>
          <w:rFonts w:ascii="Arial" w:hAnsi="Arial" w:cs="Arial"/>
        </w:rPr>
        <w:tab/>
      </w:r>
      <w:r>
        <w:rPr>
          <w:rFonts w:ascii="Arial" w:hAnsi="Arial" w:cs="Arial"/>
        </w:rPr>
        <w:tab/>
      </w:r>
      <w:r>
        <w:rPr>
          <w:rFonts w:ascii="Arial" w:hAnsi="Arial" w:cs="Arial"/>
        </w:rPr>
        <w:tab/>
        <w:t>Spirit</w:t>
      </w:r>
    </w:p>
    <w:p w14:paraId="2EF9D1E2" w14:textId="006B330B" w:rsidR="00EC2A57" w:rsidRDefault="00EC2A57"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(New</w:t>
      </w:r>
    </w:p>
    <w:p w14:paraId="2B91E1F9" w14:textId="170CE957" w:rsidR="00EC2A57" w:rsidRDefault="00EC2A57"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Covenant)</w:t>
      </w:r>
    </w:p>
    <w:p w14:paraId="65606766" w14:textId="3E6BA81E" w:rsidR="00EC2A57" w:rsidRDefault="00EC2A57" w:rsidP="00A15068">
      <w:pPr>
        <w:rPr>
          <w:rFonts w:ascii="Arial" w:hAnsi="Arial" w:cs="Arial"/>
        </w:rPr>
      </w:pPr>
    </w:p>
    <w:p w14:paraId="431D6E99" w14:textId="48AA4D99" w:rsidR="00EC2A57" w:rsidRDefault="002C4A58" w:rsidP="00A15068">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486FCE48" wp14:editId="67B77E22">
                <wp:simplePos x="0" y="0"/>
                <wp:positionH relativeFrom="column">
                  <wp:posOffset>1249030</wp:posOffset>
                </wp:positionH>
                <wp:positionV relativeFrom="paragraph">
                  <wp:posOffset>124676</wp:posOffset>
                </wp:positionV>
                <wp:extent cx="2657273" cy="1690316"/>
                <wp:effectExtent l="0" t="0" r="29210" b="24765"/>
                <wp:wrapNone/>
                <wp:docPr id="23" name="Straight Connector 23"/>
                <wp:cNvGraphicFramePr/>
                <a:graphic xmlns:a="http://schemas.openxmlformats.org/drawingml/2006/main">
                  <a:graphicData uri="http://schemas.microsoft.com/office/word/2010/wordprocessingShape">
                    <wps:wsp>
                      <wps:cNvCnPr/>
                      <wps:spPr>
                        <a:xfrm>
                          <a:off x="0" y="0"/>
                          <a:ext cx="2657273" cy="16903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F51EE"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8.35pt,9.8pt" to="307.6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1540347F" wp14:editId="3B59B7F4">
                <wp:simplePos x="0" y="0"/>
                <wp:positionH relativeFrom="column">
                  <wp:posOffset>2178995</wp:posOffset>
                </wp:positionH>
                <wp:positionV relativeFrom="paragraph">
                  <wp:posOffset>77983</wp:posOffset>
                </wp:positionV>
                <wp:extent cx="1482495" cy="15565"/>
                <wp:effectExtent l="0" t="76200" r="22860" b="80010"/>
                <wp:wrapNone/>
                <wp:docPr id="22" name="Straight Arrow Connector 22"/>
                <wp:cNvGraphicFramePr/>
                <a:graphic xmlns:a="http://schemas.openxmlformats.org/drawingml/2006/main">
                  <a:graphicData uri="http://schemas.microsoft.com/office/word/2010/wordprocessingShape">
                    <wps:wsp>
                      <wps:cNvCnPr/>
                      <wps:spPr>
                        <a:xfrm flipV="1">
                          <a:off x="0" y="0"/>
                          <a:ext cx="1482495" cy="15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D21E73" id="Straight Arrow Connector 22" o:spid="_x0000_s1026" type="#_x0000_t32" style="position:absolute;margin-left:171.55pt;margin-top:6.15pt;width:116.75pt;height:1.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4279D10B" wp14:editId="65CB9202">
                <wp:simplePos x="0" y="0"/>
                <wp:positionH relativeFrom="column">
                  <wp:posOffset>1250976</wp:posOffset>
                </wp:positionH>
                <wp:positionV relativeFrom="paragraph">
                  <wp:posOffset>130513</wp:posOffset>
                </wp:positionV>
                <wp:extent cx="1540861" cy="2700398"/>
                <wp:effectExtent l="0" t="0" r="21590" b="24130"/>
                <wp:wrapNone/>
                <wp:docPr id="20" name="Straight Connector 20"/>
                <wp:cNvGraphicFramePr/>
                <a:graphic xmlns:a="http://schemas.openxmlformats.org/drawingml/2006/main">
                  <a:graphicData uri="http://schemas.microsoft.com/office/word/2010/wordprocessingShape">
                    <wps:wsp>
                      <wps:cNvCnPr/>
                      <wps:spPr>
                        <a:xfrm>
                          <a:off x="0" y="0"/>
                          <a:ext cx="1540861" cy="27003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82399"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8.5pt,10.3pt" to="219.8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1A87FE2F" wp14:editId="06CFAEC9">
                <wp:simplePos x="0" y="0"/>
                <wp:positionH relativeFrom="column">
                  <wp:posOffset>3877445</wp:posOffset>
                </wp:positionH>
                <wp:positionV relativeFrom="paragraph">
                  <wp:posOffset>138295</wp:posOffset>
                </wp:positionV>
                <wp:extent cx="13930" cy="957202"/>
                <wp:effectExtent l="76200" t="38100" r="81915" b="52705"/>
                <wp:wrapNone/>
                <wp:docPr id="18" name="Straight Arrow Connector 18"/>
                <wp:cNvGraphicFramePr/>
                <a:graphic xmlns:a="http://schemas.openxmlformats.org/drawingml/2006/main">
                  <a:graphicData uri="http://schemas.microsoft.com/office/word/2010/wordprocessingShape">
                    <wps:wsp>
                      <wps:cNvCnPr/>
                      <wps:spPr>
                        <a:xfrm>
                          <a:off x="0" y="0"/>
                          <a:ext cx="13930" cy="95720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B8047" id="Straight Arrow Connector 18" o:spid="_x0000_s1026" type="#_x0000_t32" style="position:absolute;margin-left:305.3pt;margin-top:10.9pt;width:1.1pt;height:75.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" strokecolor="#4472c4 [3204]" strokeweight=".5pt">
                <v:stroke startarrow="block" endarrow="block" joinstyle="miter"/>
              </v:shape>
            </w:pict>
          </mc:Fallback>
        </mc:AlternateContent>
      </w:r>
      <w:r w:rsidR="00B175D7">
        <w:rPr>
          <w:rFonts w:ascii="Arial" w:hAnsi="Arial" w:cs="Arial"/>
        </w:rPr>
        <w:t xml:space="preserve">            Israel (Royal Priesthood)</w:t>
      </w:r>
      <w:r w:rsidR="00EC2A57">
        <w:rPr>
          <w:rFonts w:ascii="Arial" w:hAnsi="Arial" w:cs="Arial"/>
        </w:rPr>
        <w:tab/>
      </w:r>
      <w:r w:rsidR="00EC2A57">
        <w:rPr>
          <w:rFonts w:ascii="Arial" w:hAnsi="Arial" w:cs="Arial"/>
        </w:rPr>
        <w:tab/>
      </w:r>
      <w:r w:rsidR="00EC2A57">
        <w:rPr>
          <w:rFonts w:ascii="Arial" w:hAnsi="Arial" w:cs="Arial"/>
        </w:rPr>
        <w:tab/>
      </w:r>
      <w:r w:rsidR="00EC2A57">
        <w:rPr>
          <w:rFonts w:ascii="Arial" w:hAnsi="Arial" w:cs="Arial"/>
        </w:rPr>
        <w:tab/>
        <w:t>Jesus</w:t>
      </w:r>
      <w:r w:rsidR="00B175D7">
        <w:rPr>
          <w:rFonts w:ascii="Arial" w:hAnsi="Arial" w:cs="Arial"/>
        </w:rPr>
        <w:t xml:space="preserve">            Mediator</w:t>
      </w:r>
    </w:p>
    <w:p w14:paraId="418AEDE3" w14:textId="09D4FB0E" w:rsidR="00EC2A57" w:rsidRDefault="00EC2A57" w:rsidP="00A15068">
      <w:pPr>
        <w:rPr>
          <w:rFonts w:ascii="Arial" w:hAnsi="Arial" w:cs="Arial"/>
        </w:rPr>
      </w:pPr>
    </w:p>
    <w:p w14:paraId="4AAFF68B" w14:textId="5B91FDA6" w:rsidR="00EC2A57" w:rsidRDefault="00EC2A57" w:rsidP="00A15068">
      <w:pPr>
        <w:rPr>
          <w:rFonts w:ascii="Arial" w:hAnsi="Arial" w:cs="Arial"/>
        </w:rPr>
      </w:pPr>
    </w:p>
    <w:p w14:paraId="357742F9" w14:textId="0E4E2E9A" w:rsidR="00EC2A57" w:rsidRDefault="00EC2A57"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175D7">
        <w:rPr>
          <w:rFonts w:ascii="Arial" w:hAnsi="Arial" w:cs="Arial"/>
          <w:b/>
          <w:bCs/>
        </w:rPr>
        <w:t>R2</w:t>
      </w:r>
      <w:r w:rsidR="00B175D7">
        <w:rPr>
          <w:rFonts w:ascii="Arial" w:hAnsi="Arial" w:cs="Arial"/>
        </w:rPr>
        <w:tab/>
      </w:r>
      <w:r w:rsidR="00B175D7">
        <w:rPr>
          <w:rFonts w:ascii="Arial" w:hAnsi="Arial" w:cs="Arial"/>
        </w:rPr>
        <w:tab/>
      </w:r>
      <w:r w:rsidR="00B175D7">
        <w:rPr>
          <w:rFonts w:ascii="Arial" w:hAnsi="Arial" w:cs="Arial"/>
        </w:rPr>
        <w:tab/>
        <w:t xml:space="preserve">Spirit </w:t>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t>(participation)</w:t>
      </w:r>
    </w:p>
    <w:p w14:paraId="33FE3CDE" w14:textId="3B71DE0D" w:rsidR="00EC2A57" w:rsidRDefault="00EC2A57" w:rsidP="00A15068">
      <w:pPr>
        <w:rPr>
          <w:rFonts w:ascii="Arial" w:hAnsi="Arial" w:cs="Arial"/>
        </w:rPr>
      </w:pPr>
    </w:p>
    <w:p w14:paraId="1A60648D" w14:textId="4258E226" w:rsidR="00EC2A57" w:rsidRDefault="002C4A58" w:rsidP="00A15068">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66E89D2D" wp14:editId="0264F256">
                <wp:simplePos x="0" y="0"/>
                <wp:positionH relativeFrom="column">
                  <wp:posOffset>3891375</wp:posOffset>
                </wp:positionH>
                <wp:positionV relativeFrom="paragraph">
                  <wp:posOffset>137322</wp:posOffset>
                </wp:positionV>
                <wp:extent cx="15253" cy="626461"/>
                <wp:effectExtent l="0" t="0" r="22860" b="21590"/>
                <wp:wrapNone/>
                <wp:docPr id="19" name="Straight Connector 19"/>
                <wp:cNvGraphicFramePr/>
                <a:graphic xmlns:a="http://schemas.openxmlformats.org/drawingml/2006/main">
                  <a:graphicData uri="http://schemas.microsoft.com/office/word/2010/wordprocessingShape">
                    <wps:wsp>
                      <wps:cNvCnPr/>
                      <wps:spPr>
                        <a:xfrm>
                          <a:off x="0" y="0"/>
                          <a:ext cx="15253" cy="6264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4AFD7"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6.4pt,10.8pt" to="307.6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" strokecolor="#4472c4 [3204]" strokeweight=".5pt">
                <v:stroke joinstyle="miter"/>
              </v:line>
            </w:pict>
          </mc:Fallback>
        </mc:AlternateContent>
      </w:r>
      <w:r w:rsidR="00EC2A57">
        <w:rPr>
          <w:rFonts w:ascii="Arial" w:hAnsi="Arial" w:cs="Arial"/>
        </w:rPr>
        <w:tab/>
      </w:r>
      <w:r w:rsidR="00EC2A57">
        <w:rPr>
          <w:rFonts w:ascii="Arial" w:hAnsi="Arial" w:cs="Arial"/>
        </w:rPr>
        <w:tab/>
      </w:r>
      <w:r w:rsidR="00EC2A57">
        <w:rPr>
          <w:rFonts w:ascii="Arial" w:hAnsi="Arial" w:cs="Arial"/>
        </w:rPr>
        <w:tab/>
      </w:r>
      <w:r w:rsidR="00EC2A57">
        <w:rPr>
          <w:rFonts w:ascii="Arial" w:hAnsi="Arial" w:cs="Arial"/>
        </w:rPr>
        <w:tab/>
      </w:r>
      <w:r w:rsidR="00EC2A57">
        <w:rPr>
          <w:rFonts w:ascii="Arial" w:hAnsi="Arial" w:cs="Arial"/>
        </w:rPr>
        <w:tab/>
      </w:r>
      <w:r w:rsidR="00EC2A57">
        <w:rPr>
          <w:rFonts w:ascii="Arial" w:hAnsi="Arial" w:cs="Arial"/>
        </w:rPr>
        <w:tab/>
      </w:r>
      <w:r w:rsidR="00EC2A57">
        <w:rPr>
          <w:rFonts w:ascii="Arial" w:hAnsi="Arial" w:cs="Arial"/>
        </w:rPr>
        <w:tab/>
      </w:r>
      <w:r w:rsidR="00EC2A57">
        <w:rPr>
          <w:rFonts w:ascii="Arial" w:hAnsi="Arial" w:cs="Arial"/>
        </w:rPr>
        <w:tab/>
      </w:r>
      <w:r w:rsidR="00B175D7">
        <w:rPr>
          <w:rFonts w:ascii="Arial" w:hAnsi="Arial" w:cs="Arial"/>
        </w:rPr>
        <w:t xml:space="preserve">   We</w:t>
      </w:r>
    </w:p>
    <w:p w14:paraId="48027082" w14:textId="20A2F3FC" w:rsidR="00B175D7" w:rsidRDefault="00B175D7" w:rsidP="00A15068">
      <w:pPr>
        <w:rPr>
          <w:rFonts w:ascii="Arial" w:hAnsi="Arial" w:cs="Arial"/>
        </w:rPr>
      </w:pPr>
    </w:p>
    <w:p w14:paraId="2676CC56" w14:textId="3689C527" w:rsidR="00B175D7" w:rsidRDefault="00B175D7" w:rsidP="00A15068">
      <w:pPr>
        <w:rPr>
          <w:rFonts w:ascii="Arial" w:hAnsi="Arial" w:cs="Arial"/>
        </w:rPr>
      </w:pPr>
    </w:p>
    <w:p w14:paraId="5E5D2EB3" w14:textId="37D57872" w:rsidR="00B175D7" w:rsidRDefault="00B175D7" w:rsidP="00A15068">
      <w:pPr>
        <w:rPr>
          <w:rFonts w:ascii="Arial" w:hAnsi="Arial" w:cs="Arial"/>
        </w:rPr>
      </w:pPr>
    </w:p>
    <w:p w14:paraId="137A8B14" w14:textId="6DFCE36C" w:rsidR="00B175D7" w:rsidRDefault="00B175D7" w:rsidP="00A150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Church (Israel)</w:t>
      </w:r>
    </w:p>
    <w:p w14:paraId="2F993526" w14:textId="1317C802" w:rsidR="00B175D7" w:rsidRDefault="002C4A58" w:rsidP="00A15068">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1260A283" wp14:editId="655A0041">
                <wp:simplePos x="0" y="0"/>
                <wp:positionH relativeFrom="column">
                  <wp:posOffset>3188727</wp:posOffset>
                </wp:positionH>
                <wp:positionV relativeFrom="paragraph">
                  <wp:posOffset>146874</wp:posOffset>
                </wp:positionV>
                <wp:extent cx="756812" cy="780158"/>
                <wp:effectExtent l="0" t="0" r="24765" b="20320"/>
                <wp:wrapNone/>
                <wp:docPr id="21" name="Straight Connector 21"/>
                <wp:cNvGraphicFramePr/>
                <a:graphic xmlns:a="http://schemas.openxmlformats.org/drawingml/2006/main">
                  <a:graphicData uri="http://schemas.microsoft.com/office/word/2010/wordprocessingShape">
                    <wps:wsp>
                      <wps:cNvCnPr/>
                      <wps:spPr>
                        <a:xfrm flipH="1">
                          <a:off x="0" y="0"/>
                          <a:ext cx="756812" cy="7801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AD436" id="Straight Connector 21"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51.1pt,11.55pt" to="310.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" strokecolor="#4472c4 [3204]" strokeweight=".5pt">
                <v:stroke joinstyle="miter"/>
              </v:line>
            </w:pict>
          </mc:Fallback>
        </mc:AlternateContent>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r>
      <w:r w:rsidR="00B175D7">
        <w:rPr>
          <w:rFonts w:ascii="Arial" w:hAnsi="Arial" w:cs="Arial"/>
        </w:rPr>
        <w:tab/>
        <w:t xml:space="preserve">                 Body of Christ (</w:t>
      </w:r>
      <w:r w:rsidR="00B175D7" w:rsidRPr="00B175D7">
        <w:rPr>
          <w:rFonts w:ascii="Arial" w:hAnsi="Arial" w:cs="Arial"/>
          <w:b/>
          <w:bCs/>
        </w:rPr>
        <w:t>R3</w:t>
      </w:r>
      <w:r w:rsidR="00B175D7">
        <w:rPr>
          <w:rFonts w:ascii="Arial" w:hAnsi="Arial" w:cs="Arial"/>
        </w:rPr>
        <w:t>) Royal Priesthood</w:t>
      </w:r>
    </w:p>
    <w:p w14:paraId="7CE3C645" w14:textId="77777777" w:rsidR="00A15068" w:rsidRDefault="00A15068" w:rsidP="00A15068">
      <w:pPr>
        <w:rPr>
          <w:rFonts w:ascii="Arial" w:hAnsi="Arial" w:cs="Arial"/>
        </w:rPr>
      </w:pPr>
    </w:p>
    <w:p w14:paraId="69E90841" w14:textId="77777777" w:rsidR="008B0546" w:rsidRPr="008B0546" w:rsidRDefault="008B0546" w:rsidP="002C4A58">
      <w:pPr>
        <w:rPr>
          <w:rFonts w:ascii="Arial" w:hAnsi="Arial" w:cs="Arial"/>
        </w:rPr>
      </w:pPr>
    </w:p>
    <w:p w14:paraId="0C953327" w14:textId="27432A76" w:rsidR="008B0546" w:rsidRDefault="002C4A58">
      <w:pPr>
        <w:rPr>
          <w:rFonts w:ascii="Arial" w:hAnsi="Arial" w:cs="Arial"/>
        </w:rPr>
      </w:pPr>
      <w:r>
        <w:rPr>
          <w:rFonts w:ascii="Arial" w:hAnsi="Arial" w:cs="Arial"/>
        </w:rPr>
        <w:tab/>
      </w:r>
      <w:r>
        <w:rPr>
          <w:rFonts w:ascii="Arial" w:hAnsi="Arial" w:cs="Arial"/>
        </w:rPr>
        <w:tab/>
      </w:r>
    </w:p>
    <w:p w14:paraId="56C0B2A7" w14:textId="39929CF1" w:rsidR="002C4A58" w:rsidRDefault="002C4A58">
      <w:pPr>
        <w:rPr>
          <w:rFonts w:ascii="Arial" w:hAnsi="Arial" w:cs="Arial"/>
        </w:rPr>
      </w:pPr>
    </w:p>
    <w:p w14:paraId="489B8F16" w14:textId="7BF2DD4F" w:rsidR="002C4A58" w:rsidRDefault="002C4A58" w:rsidP="002C4A58">
      <w:pPr>
        <w:jc w:val="center"/>
        <w:rPr>
          <w:rFonts w:ascii="Arial" w:hAnsi="Arial" w:cs="Arial"/>
        </w:rPr>
      </w:pPr>
      <w:r>
        <w:rPr>
          <w:rFonts w:ascii="Arial" w:hAnsi="Arial" w:cs="Arial"/>
        </w:rPr>
        <w:t>All Nations</w:t>
      </w:r>
    </w:p>
    <w:p w14:paraId="2F211F74" w14:textId="24C07371" w:rsidR="002C4A58" w:rsidRDefault="002C4A58" w:rsidP="002C4A58">
      <w:pPr>
        <w:jc w:val="center"/>
        <w:rPr>
          <w:rFonts w:ascii="Arial" w:hAnsi="Arial" w:cs="Arial"/>
        </w:rPr>
      </w:pPr>
    </w:p>
    <w:p w14:paraId="061988C7" w14:textId="14A3C58E" w:rsidR="002C4A58" w:rsidRPr="008B0546" w:rsidRDefault="002C4A58" w:rsidP="002C4A58">
      <w:pPr>
        <w:jc w:val="center"/>
        <w:rPr>
          <w:rFonts w:ascii="Arial" w:hAnsi="Arial" w:cs="Arial"/>
        </w:rPr>
      </w:pPr>
      <w:r>
        <w:rPr>
          <w:rFonts w:ascii="Arial" w:hAnsi="Arial" w:cs="Arial"/>
        </w:rPr>
        <w:t xml:space="preserve">Model 3. The Trinitarian Model </w:t>
      </w:r>
    </w:p>
    <w:p w14:paraId="44D7868E" w14:textId="29E802E3" w:rsidR="008B0546" w:rsidRPr="008B0546" w:rsidRDefault="008B0546">
      <w:pPr>
        <w:rPr>
          <w:rFonts w:ascii="Arial" w:hAnsi="Arial" w:cs="Arial"/>
        </w:rPr>
      </w:pPr>
    </w:p>
    <w:sectPr w:rsidR="008B0546" w:rsidRPr="008B054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0414" w14:textId="77777777" w:rsidR="003A7D1A" w:rsidRDefault="003A7D1A" w:rsidP="005F1140">
      <w:r>
        <w:separator/>
      </w:r>
    </w:p>
  </w:endnote>
  <w:endnote w:type="continuationSeparator" w:id="0">
    <w:p w14:paraId="29F6FCC3" w14:textId="77777777" w:rsidR="003A7D1A" w:rsidRDefault="003A7D1A" w:rsidP="005F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407251"/>
      <w:docPartObj>
        <w:docPartGallery w:val="Page Numbers (Bottom of Page)"/>
        <w:docPartUnique/>
      </w:docPartObj>
    </w:sdtPr>
    <w:sdtEndPr>
      <w:rPr>
        <w:noProof/>
      </w:rPr>
    </w:sdtEndPr>
    <w:sdtContent>
      <w:p w14:paraId="3BCE907D" w14:textId="0891B7EE" w:rsidR="005F1140" w:rsidRDefault="005F1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BEF65B" w14:textId="77777777" w:rsidR="005F1140" w:rsidRDefault="005F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E123A" w14:textId="77777777" w:rsidR="003A7D1A" w:rsidRDefault="003A7D1A" w:rsidP="005F1140">
      <w:r>
        <w:separator/>
      </w:r>
    </w:p>
  </w:footnote>
  <w:footnote w:type="continuationSeparator" w:id="0">
    <w:p w14:paraId="04454289" w14:textId="77777777" w:rsidR="003A7D1A" w:rsidRDefault="003A7D1A" w:rsidP="005F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7D4C"/>
    <w:multiLevelType w:val="hybridMultilevel"/>
    <w:tmpl w:val="BC3E2B22"/>
    <w:lvl w:ilvl="0" w:tplc="A8F086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C40BD"/>
    <w:multiLevelType w:val="hybridMultilevel"/>
    <w:tmpl w:val="9FEA7650"/>
    <w:lvl w:ilvl="0" w:tplc="A8F086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7368A"/>
    <w:multiLevelType w:val="hybridMultilevel"/>
    <w:tmpl w:val="0AD293A0"/>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9F339C1"/>
    <w:multiLevelType w:val="hybridMultilevel"/>
    <w:tmpl w:val="D0028684"/>
    <w:lvl w:ilvl="0" w:tplc="A8F0865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560B16"/>
    <w:multiLevelType w:val="hybridMultilevel"/>
    <w:tmpl w:val="CB3EC39E"/>
    <w:lvl w:ilvl="0" w:tplc="72A47DD8">
      <w:start w:val="2"/>
      <w:numFmt w:val="lowerLetter"/>
      <w:lvlText w:val="(%1)"/>
      <w:lvlJc w:val="left"/>
      <w:pPr>
        <w:tabs>
          <w:tab w:val="num" w:pos="750"/>
        </w:tabs>
        <w:ind w:left="750" w:hanging="390"/>
      </w:pPr>
      <w:rPr>
        <w:rFonts w:hint="default"/>
      </w:rPr>
    </w:lvl>
    <w:lvl w:ilvl="1" w:tplc="A8F0865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BD7D03"/>
    <w:multiLevelType w:val="hybridMultilevel"/>
    <w:tmpl w:val="2140FACC"/>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04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0C4FDC"/>
    <w:multiLevelType w:val="hybridMultilevel"/>
    <w:tmpl w:val="05A4D1D0"/>
    <w:lvl w:ilvl="0" w:tplc="A8F086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A1DA9"/>
    <w:multiLevelType w:val="hybridMultilevel"/>
    <w:tmpl w:val="3C062638"/>
    <w:lvl w:ilvl="0" w:tplc="04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F5F72FE"/>
    <w:multiLevelType w:val="hybridMultilevel"/>
    <w:tmpl w:val="ACBC2B1A"/>
    <w:lvl w:ilvl="0" w:tplc="A8F086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1517C"/>
    <w:multiLevelType w:val="hybridMultilevel"/>
    <w:tmpl w:val="213E9932"/>
    <w:lvl w:ilvl="0" w:tplc="04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1E507FD"/>
    <w:multiLevelType w:val="hybridMultilevel"/>
    <w:tmpl w:val="BAFA98AC"/>
    <w:lvl w:ilvl="0" w:tplc="5FE44CA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6926BE"/>
    <w:multiLevelType w:val="hybridMultilevel"/>
    <w:tmpl w:val="F6248AE0"/>
    <w:lvl w:ilvl="0" w:tplc="A8F0865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3A54DBE"/>
    <w:multiLevelType w:val="hybridMultilevel"/>
    <w:tmpl w:val="70666C1A"/>
    <w:lvl w:ilvl="0" w:tplc="A8F086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11EDA"/>
    <w:multiLevelType w:val="hybridMultilevel"/>
    <w:tmpl w:val="9466B494"/>
    <w:lvl w:ilvl="0" w:tplc="A8F086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0"/>
  </w:num>
  <w:num w:numId="4">
    <w:abstractNumId w:val="4"/>
  </w:num>
  <w:num w:numId="5">
    <w:abstractNumId w:val="10"/>
  </w:num>
  <w:num w:numId="6">
    <w:abstractNumId w:val="6"/>
  </w:num>
  <w:num w:numId="7">
    <w:abstractNumId w:val="7"/>
  </w:num>
  <w:num w:numId="8">
    <w:abstractNumId w:val="1"/>
  </w:num>
  <w:num w:numId="9">
    <w:abstractNumId w:val="13"/>
  </w:num>
  <w:num w:numId="10">
    <w:abstractNumId w:val="8"/>
  </w:num>
  <w:num w:numId="11">
    <w:abstractNumId w:val="9"/>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11"/>
    <w:rsid w:val="00097C72"/>
    <w:rsid w:val="00184A83"/>
    <w:rsid w:val="001E1F1B"/>
    <w:rsid w:val="002565B4"/>
    <w:rsid w:val="002C4A58"/>
    <w:rsid w:val="003A62DF"/>
    <w:rsid w:val="003A7D1A"/>
    <w:rsid w:val="003F678C"/>
    <w:rsid w:val="00433317"/>
    <w:rsid w:val="004811DC"/>
    <w:rsid w:val="00563823"/>
    <w:rsid w:val="00586786"/>
    <w:rsid w:val="005F1140"/>
    <w:rsid w:val="00707F05"/>
    <w:rsid w:val="007B10FC"/>
    <w:rsid w:val="007E2D20"/>
    <w:rsid w:val="008B0546"/>
    <w:rsid w:val="00961568"/>
    <w:rsid w:val="009B205C"/>
    <w:rsid w:val="00A15068"/>
    <w:rsid w:val="00A2072D"/>
    <w:rsid w:val="00A90CE4"/>
    <w:rsid w:val="00B175D7"/>
    <w:rsid w:val="00B53019"/>
    <w:rsid w:val="00B77B59"/>
    <w:rsid w:val="00BA1C1C"/>
    <w:rsid w:val="00BA728C"/>
    <w:rsid w:val="00BF4068"/>
    <w:rsid w:val="00D1097F"/>
    <w:rsid w:val="00D55764"/>
    <w:rsid w:val="00DD4147"/>
    <w:rsid w:val="00DD4F66"/>
    <w:rsid w:val="00DF58C8"/>
    <w:rsid w:val="00E86311"/>
    <w:rsid w:val="00EC2A57"/>
    <w:rsid w:val="00EE4D94"/>
    <w:rsid w:val="00F70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039948B"/>
  <w15:chartTrackingRefBased/>
  <w15:docId w15:val="{0E3E4684-8C5B-4819-9776-3BAD82AD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11"/>
    <w:pPr>
      <w:spacing w:after="0" w:line="240" w:lineRule="auto"/>
    </w:pPr>
    <w:rPr>
      <w:rFonts w:ascii="Times New Roman" w:eastAsia="PMingLiU" w:hAnsi="Times New Roman" w:cs="Times New Roman"/>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140"/>
    <w:pPr>
      <w:ind w:left="720"/>
      <w:contextualSpacing/>
    </w:pPr>
  </w:style>
  <w:style w:type="paragraph" w:styleId="Header">
    <w:name w:val="header"/>
    <w:basedOn w:val="Normal"/>
    <w:link w:val="HeaderChar"/>
    <w:uiPriority w:val="99"/>
    <w:unhideWhenUsed/>
    <w:rsid w:val="005F1140"/>
    <w:pPr>
      <w:tabs>
        <w:tab w:val="center" w:pos="4680"/>
        <w:tab w:val="right" w:pos="9360"/>
      </w:tabs>
    </w:pPr>
  </w:style>
  <w:style w:type="character" w:customStyle="1" w:styleId="HeaderChar">
    <w:name w:val="Header Char"/>
    <w:basedOn w:val="DefaultParagraphFont"/>
    <w:link w:val="Header"/>
    <w:uiPriority w:val="99"/>
    <w:rsid w:val="005F1140"/>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5F1140"/>
    <w:pPr>
      <w:tabs>
        <w:tab w:val="center" w:pos="4680"/>
        <w:tab w:val="right" w:pos="9360"/>
      </w:tabs>
    </w:pPr>
  </w:style>
  <w:style w:type="character" w:customStyle="1" w:styleId="FooterChar">
    <w:name w:val="Footer Char"/>
    <w:basedOn w:val="DefaultParagraphFont"/>
    <w:link w:val="Footer"/>
    <w:uiPriority w:val="99"/>
    <w:rsid w:val="005F1140"/>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9</Pages>
  <Words>2724</Words>
  <Characters>15531</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CHRISTIAN WORSHIP - THEOLOGY AND PRACTICE</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Wang</dc:creator>
  <cp:keywords/>
  <dc:description/>
  <cp:lastModifiedBy>Hansel Wang</cp:lastModifiedBy>
  <cp:revision>11</cp:revision>
  <dcterms:created xsi:type="dcterms:W3CDTF">2020-06-10T00:03:00Z</dcterms:created>
  <dcterms:modified xsi:type="dcterms:W3CDTF">2020-06-17T22:52:00Z</dcterms:modified>
</cp:coreProperties>
</file>